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B47" w:rsidRPr="00E546EB" w:rsidRDefault="007C6B47" w:rsidP="007C6B47">
      <w:pPr>
        <w:shd w:val="clear" w:color="auto" w:fill="FFFFFF"/>
        <w:spacing w:after="0"/>
        <w:ind w:firstLine="284"/>
        <w:jc w:val="center"/>
        <w:rPr>
          <w:rFonts w:ascii="Times New Roman" w:hAnsi="Times New Roman" w:cs="Times New Roman"/>
          <w:sz w:val="24"/>
          <w:szCs w:val="24"/>
        </w:rPr>
      </w:pPr>
      <w:r w:rsidRPr="00E546EB">
        <w:rPr>
          <w:rFonts w:ascii="Times New Roman" w:hAnsi="Times New Roman" w:cs="Times New Roman"/>
          <w:sz w:val="24"/>
          <w:szCs w:val="24"/>
        </w:rPr>
        <w:t>МІСЬКІ ЕКОТОПИ</w:t>
      </w:r>
    </w:p>
    <w:p w:rsidR="007C6B47" w:rsidRDefault="007C6B47" w:rsidP="007C6B47">
      <w:pPr>
        <w:shd w:val="clear" w:color="auto" w:fill="FFFFFF"/>
        <w:spacing w:after="0"/>
        <w:ind w:firstLine="284"/>
        <w:jc w:val="both"/>
        <w:rPr>
          <w:rFonts w:ascii="Times New Roman" w:hAnsi="Times New Roman" w:cs="Times New Roman"/>
          <w:b/>
          <w:bCs/>
          <w:sz w:val="24"/>
          <w:szCs w:val="24"/>
        </w:rPr>
      </w:pPr>
      <w:r w:rsidRPr="00E546EB">
        <w:rPr>
          <w:rFonts w:ascii="Times New Roman" w:hAnsi="Times New Roman" w:cs="Times New Roman"/>
          <w:b/>
          <w:bCs/>
          <w:sz w:val="24"/>
          <w:szCs w:val="24"/>
        </w:rPr>
        <w:t xml:space="preserve">МІСЬКІ ҐРУНТИ (МІСЬКІ ЕДАФОТОПИ) </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Класифікація міських ґрунтів</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У </w:t>
      </w:r>
      <w:r w:rsidRPr="00E546EB">
        <w:rPr>
          <w:rFonts w:ascii="Times New Roman" w:hAnsi="Times New Roman" w:cs="Times New Roman"/>
          <w:i/>
          <w:iCs/>
          <w:sz w:val="24"/>
          <w:szCs w:val="24"/>
        </w:rPr>
        <w:t xml:space="preserve">міському екотопі, який являє собою комбінацію екологічних факторів неживої природи (головним чином </w:t>
      </w:r>
      <w:proofErr w:type="spellStart"/>
      <w:r w:rsidRPr="00E546EB">
        <w:rPr>
          <w:rFonts w:ascii="Times New Roman" w:hAnsi="Times New Roman" w:cs="Times New Roman"/>
          <w:i/>
          <w:iCs/>
          <w:sz w:val="24"/>
          <w:szCs w:val="24"/>
        </w:rPr>
        <w:t>грунту</w:t>
      </w:r>
      <w:proofErr w:type="spellEnd"/>
      <w:r w:rsidRPr="00E546EB">
        <w:rPr>
          <w:rFonts w:ascii="Times New Roman" w:hAnsi="Times New Roman" w:cs="Times New Roman"/>
          <w:i/>
          <w:iCs/>
          <w:sz w:val="24"/>
          <w:szCs w:val="24"/>
        </w:rPr>
        <w:t xml:space="preserve"> та клімату) в межах певного однорідного </w:t>
      </w:r>
      <w:proofErr w:type="spellStart"/>
      <w:r>
        <w:rPr>
          <w:rFonts w:ascii="Times New Roman" w:hAnsi="Times New Roman" w:cs="Times New Roman"/>
          <w:i/>
          <w:iCs/>
          <w:sz w:val="24"/>
          <w:szCs w:val="24"/>
        </w:rPr>
        <w:t>м</w:t>
      </w:r>
      <w:r w:rsidRPr="00E546EB">
        <w:rPr>
          <w:rFonts w:ascii="Times New Roman" w:hAnsi="Times New Roman" w:cs="Times New Roman"/>
          <w:i/>
          <w:iCs/>
          <w:sz w:val="24"/>
          <w:szCs w:val="24"/>
        </w:rPr>
        <w:t>ісцеположсиня</w:t>
      </w:r>
      <w:proofErr w:type="spellEnd"/>
      <w:r w:rsidRPr="00E546EB">
        <w:rPr>
          <w:rFonts w:ascii="Times New Roman" w:hAnsi="Times New Roman" w:cs="Times New Roman"/>
          <w:i/>
          <w:iCs/>
          <w:sz w:val="24"/>
          <w:szCs w:val="24"/>
        </w:rPr>
        <w:t xml:space="preserve"> (топа), </w:t>
      </w:r>
      <w:r w:rsidRPr="00E546EB">
        <w:rPr>
          <w:rFonts w:ascii="Times New Roman" w:hAnsi="Times New Roman" w:cs="Times New Roman"/>
          <w:sz w:val="24"/>
          <w:szCs w:val="24"/>
        </w:rPr>
        <w:t xml:space="preserve">важливу роль відіграє </w:t>
      </w:r>
      <w:proofErr w:type="spellStart"/>
      <w:r w:rsidRPr="00E546EB">
        <w:rPr>
          <w:rFonts w:ascii="Times New Roman" w:hAnsi="Times New Roman" w:cs="Times New Roman"/>
          <w:sz w:val="24"/>
          <w:szCs w:val="24"/>
        </w:rPr>
        <w:t>едафічний</w:t>
      </w:r>
      <w:proofErr w:type="spellEnd"/>
      <w:r w:rsidRPr="00E546EB">
        <w:rPr>
          <w:rFonts w:ascii="Times New Roman" w:hAnsi="Times New Roman" w:cs="Times New Roman"/>
          <w:sz w:val="24"/>
          <w:szCs w:val="24"/>
        </w:rPr>
        <w:t xml:space="preserve"> (ґрунтовий) фактор.</w:t>
      </w:r>
    </w:p>
    <w:p w:rsidR="007C6B47"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i/>
          <w:iCs/>
          <w:sz w:val="24"/>
          <w:szCs w:val="24"/>
        </w:rPr>
        <w:t xml:space="preserve">Ґрунт </w:t>
      </w:r>
      <w:r w:rsidRPr="00E546EB">
        <w:rPr>
          <w:rFonts w:ascii="Times New Roman" w:hAnsi="Times New Roman" w:cs="Times New Roman"/>
          <w:sz w:val="24"/>
          <w:szCs w:val="24"/>
        </w:rPr>
        <w:t xml:space="preserve">— </w:t>
      </w:r>
      <w:r w:rsidRPr="00E546EB">
        <w:rPr>
          <w:rFonts w:ascii="Times New Roman" w:hAnsi="Times New Roman" w:cs="Times New Roman"/>
          <w:i/>
          <w:iCs/>
          <w:sz w:val="24"/>
          <w:szCs w:val="24"/>
        </w:rPr>
        <w:t xml:space="preserve">це природне утворення, яке складається із генетично пов'язаних горизонтів, які формуються внаслідок перетворення поверхневих шарів літосфери під впливом води, повітря, і живих організмів. </w:t>
      </w:r>
      <w:r w:rsidRPr="00E546EB">
        <w:rPr>
          <w:rFonts w:ascii="Times New Roman" w:hAnsi="Times New Roman" w:cs="Times New Roman"/>
          <w:sz w:val="24"/>
          <w:szCs w:val="24"/>
        </w:rPr>
        <w:t xml:space="preserve">Такому простому визначенню передувала грандіозна робота природознавців минулих століть. І лише 100 років тому В.В. Докучаєв розробив вчення про ґрунт як природне тіло, яке є функцією ряду факторів — </w:t>
      </w:r>
      <w:proofErr w:type="spellStart"/>
      <w:r>
        <w:rPr>
          <w:rFonts w:ascii="Times New Roman" w:hAnsi="Times New Roman" w:cs="Times New Roman"/>
          <w:sz w:val="24"/>
          <w:szCs w:val="24"/>
        </w:rPr>
        <w:t>гр</w:t>
      </w:r>
      <w:r w:rsidRPr="00E546EB">
        <w:rPr>
          <w:rFonts w:ascii="Times New Roman" w:hAnsi="Times New Roman" w:cs="Times New Roman"/>
          <w:sz w:val="24"/>
          <w:szCs w:val="24"/>
        </w:rPr>
        <w:t>унтоутвор</w:t>
      </w:r>
      <w:r>
        <w:rPr>
          <w:rFonts w:ascii="Times New Roman" w:hAnsi="Times New Roman" w:cs="Times New Roman"/>
          <w:sz w:val="24"/>
          <w:szCs w:val="24"/>
        </w:rPr>
        <w:t>у</w:t>
      </w:r>
      <w:r w:rsidRPr="00E546EB">
        <w:rPr>
          <w:rFonts w:ascii="Times New Roman" w:hAnsi="Times New Roman" w:cs="Times New Roman"/>
          <w:sz w:val="24"/>
          <w:szCs w:val="24"/>
        </w:rPr>
        <w:t>ючої</w:t>
      </w:r>
      <w:proofErr w:type="spellEnd"/>
      <w:r w:rsidRPr="00E546EB">
        <w:rPr>
          <w:rFonts w:ascii="Times New Roman" w:hAnsi="Times New Roman" w:cs="Times New Roman"/>
          <w:sz w:val="24"/>
          <w:szCs w:val="24"/>
        </w:rPr>
        <w:t xml:space="preserve"> породи, часу, клімату і рельєфу, а також тварин, рослин і ґрунтових мікроорганізмів. </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Починаючи з В.В. Докучаєва та його талановитого учня В.1. Вернадського, ґрунт стали вважати складовою частиною ще складнішої природної системи — біогеоценозу і біосфери в цілому. Цей методологічний підхід покладений в основу вивчення урбанізованих ґрунтів — надзвичайно складного природно-історичного тіла, про яке ми ще так мало знаємо.</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Міські ґрунти поділяють на дві основні групи: природні та штучні (насипні). Виходячи з аналізу </w:t>
      </w:r>
      <w:proofErr w:type="spellStart"/>
      <w:r w:rsidRPr="00E546EB">
        <w:rPr>
          <w:rFonts w:ascii="Times New Roman" w:hAnsi="Times New Roman" w:cs="Times New Roman"/>
          <w:sz w:val="24"/>
          <w:szCs w:val="24"/>
        </w:rPr>
        <w:t>грунтів</w:t>
      </w:r>
      <w:proofErr w:type="spellEnd"/>
      <w:r w:rsidRPr="00E546EB">
        <w:rPr>
          <w:rFonts w:ascii="Times New Roman" w:hAnsi="Times New Roman" w:cs="Times New Roman"/>
          <w:sz w:val="24"/>
          <w:szCs w:val="24"/>
        </w:rPr>
        <w:t xml:space="preserve"> різного рівня змінюваності, виділяють чотири категорії ґрунтів: 1) лісові природні; 2) паркові природні; 3)природно-штучні скверів і бульварів, </w:t>
      </w:r>
      <w:proofErr w:type="spellStart"/>
      <w:r w:rsidRPr="00E546EB">
        <w:rPr>
          <w:rFonts w:ascii="Times New Roman" w:hAnsi="Times New Roman" w:cs="Times New Roman"/>
          <w:sz w:val="24"/>
          <w:szCs w:val="24"/>
        </w:rPr>
        <w:t>внутріквартальних</w:t>
      </w:r>
      <w:proofErr w:type="spellEnd"/>
      <w:r w:rsidRPr="00E546EB">
        <w:rPr>
          <w:rFonts w:ascii="Times New Roman" w:hAnsi="Times New Roman" w:cs="Times New Roman"/>
          <w:sz w:val="24"/>
          <w:szCs w:val="24"/>
        </w:rPr>
        <w:t xml:space="preserve"> посадок; 4) штучні вуличних посадок і площ.</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Поглинальна здатність і </w:t>
      </w:r>
      <w:r>
        <w:rPr>
          <w:rFonts w:ascii="Times New Roman" w:hAnsi="Times New Roman" w:cs="Times New Roman"/>
          <w:sz w:val="24"/>
          <w:szCs w:val="24"/>
        </w:rPr>
        <w:t>п</w:t>
      </w:r>
      <w:r w:rsidRPr="00E546EB">
        <w:rPr>
          <w:rFonts w:ascii="Times New Roman" w:hAnsi="Times New Roman" w:cs="Times New Roman"/>
          <w:sz w:val="24"/>
          <w:szCs w:val="24"/>
        </w:rPr>
        <w:t>р</w:t>
      </w:r>
      <w:r>
        <w:rPr>
          <w:rFonts w:ascii="Times New Roman" w:hAnsi="Times New Roman" w:cs="Times New Roman"/>
          <w:sz w:val="24"/>
          <w:szCs w:val="24"/>
        </w:rPr>
        <w:t>и</w:t>
      </w:r>
      <w:r w:rsidRPr="00E546EB">
        <w:rPr>
          <w:rFonts w:ascii="Times New Roman" w:hAnsi="Times New Roman" w:cs="Times New Roman"/>
          <w:sz w:val="24"/>
          <w:szCs w:val="24"/>
        </w:rPr>
        <w:t xml:space="preserve">міських </w:t>
      </w:r>
      <w:proofErr w:type="spellStart"/>
      <w:r w:rsidRPr="00E546EB">
        <w:rPr>
          <w:rFonts w:ascii="Times New Roman" w:hAnsi="Times New Roman" w:cs="Times New Roman"/>
          <w:sz w:val="24"/>
          <w:szCs w:val="24"/>
        </w:rPr>
        <w:t>грунтів</w:t>
      </w:r>
      <w:proofErr w:type="spellEnd"/>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Однією з найважливіших властивостей ґрунтів є поглинальна здатність, яка внаслідок різноманітних </w:t>
      </w:r>
      <w:proofErr w:type="spellStart"/>
      <w:r w:rsidRPr="00E546EB">
        <w:rPr>
          <w:rFonts w:ascii="Times New Roman" w:hAnsi="Times New Roman" w:cs="Times New Roman"/>
          <w:sz w:val="24"/>
          <w:szCs w:val="24"/>
        </w:rPr>
        <w:t>урбогенних</w:t>
      </w:r>
      <w:proofErr w:type="spellEnd"/>
      <w:r w:rsidRPr="00E546EB">
        <w:rPr>
          <w:rFonts w:ascii="Times New Roman" w:hAnsi="Times New Roman" w:cs="Times New Roman"/>
          <w:sz w:val="24"/>
          <w:szCs w:val="24"/>
        </w:rPr>
        <w:t xml:space="preserve"> процесів зазнала серйозних змін. Як відомо, розрізняють п'ять видів поглинальної здатності ґрунтів: механічну, фізичну, фізико-хімічну (обмінну), хімічну і біологічну.</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i/>
          <w:iCs/>
          <w:sz w:val="24"/>
          <w:szCs w:val="24"/>
        </w:rPr>
        <w:t xml:space="preserve">Механічна поглинальна здатність </w:t>
      </w:r>
      <w:r w:rsidRPr="00E546EB">
        <w:rPr>
          <w:rFonts w:ascii="Times New Roman" w:hAnsi="Times New Roman" w:cs="Times New Roman"/>
          <w:sz w:val="24"/>
          <w:szCs w:val="24"/>
        </w:rPr>
        <w:t xml:space="preserve">міських ґрунтів погіршується залежно від рівня їх </w:t>
      </w:r>
      <w:proofErr w:type="spellStart"/>
      <w:r w:rsidRPr="00E546EB">
        <w:rPr>
          <w:rFonts w:ascii="Times New Roman" w:hAnsi="Times New Roman" w:cs="Times New Roman"/>
          <w:sz w:val="24"/>
          <w:szCs w:val="24"/>
        </w:rPr>
        <w:t>антроногенізацїї</w:t>
      </w:r>
      <w:proofErr w:type="spellEnd"/>
      <w:r w:rsidRPr="00E546EB">
        <w:rPr>
          <w:rFonts w:ascii="Times New Roman" w:hAnsi="Times New Roman" w:cs="Times New Roman"/>
          <w:sz w:val="24"/>
          <w:szCs w:val="24"/>
        </w:rPr>
        <w:t xml:space="preserve">. Погіршення відбувається за рахунок значних домішок у ґрунтах будівельного сміття, цегли, каміння, які погано затримують частки суспензій. Якщо в парках Львова їхня питома вага ледве сягає 1—5 %, то у скверах — 30—40%, а у. вуличних посадках — 60— 80 %. Висока </w:t>
      </w:r>
      <w:proofErr w:type="spellStart"/>
      <w:r w:rsidRPr="00E546EB">
        <w:rPr>
          <w:rFonts w:ascii="Times New Roman" w:hAnsi="Times New Roman" w:cs="Times New Roman"/>
          <w:sz w:val="24"/>
          <w:szCs w:val="24"/>
        </w:rPr>
        <w:t>дренажність</w:t>
      </w:r>
      <w:proofErr w:type="spellEnd"/>
      <w:r w:rsidRPr="00E546EB">
        <w:rPr>
          <w:rFonts w:ascii="Times New Roman" w:hAnsi="Times New Roman" w:cs="Times New Roman"/>
          <w:sz w:val="24"/>
          <w:szCs w:val="24"/>
        </w:rPr>
        <w:t xml:space="preserve"> цих ґрунтів, негативно впливає також па рівень їх вологості.</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i/>
          <w:iCs/>
          <w:sz w:val="24"/>
          <w:szCs w:val="24"/>
        </w:rPr>
        <w:t xml:space="preserve">Фізична поглинальна здатність </w:t>
      </w:r>
      <w:r w:rsidRPr="00E546EB">
        <w:rPr>
          <w:rFonts w:ascii="Times New Roman" w:hAnsi="Times New Roman" w:cs="Times New Roman"/>
          <w:sz w:val="24"/>
          <w:szCs w:val="24"/>
        </w:rPr>
        <w:t>— це властивість колоїдних часток поглинати із ґрунтових розчинів молекули речовин, які зменшують поверхневий натяг водної плівки. Такими є, зокрема, спирти, алкалоїди і фарби, яких особливо багато у ґрунтах четвертого ЕФП і які сприяють поглинальній адсорбції. Ці речовини завдяки явищу поглинальної адсорбції накопичуються у ґрунті в досить великих кількостях, негативно впливаючи на ґрунтоутворювальний процес.</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i/>
          <w:iCs/>
          <w:sz w:val="24"/>
          <w:szCs w:val="24"/>
        </w:rPr>
        <w:t xml:space="preserve">Фізико-хімічна, або обмінна, поглинальна здатність </w:t>
      </w:r>
      <w:r w:rsidRPr="00E546EB">
        <w:rPr>
          <w:rFonts w:ascii="Times New Roman" w:hAnsi="Times New Roman" w:cs="Times New Roman"/>
          <w:sz w:val="24"/>
          <w:szCs w:val="24"/>
        </w:rPr>
        <w:t>полягає у тому, що колоїдні частки можуть утримувати і обмінювати іони з ґрунтовим розчином. Розміщення і кількість обмінних катіонів у ґрунтових профілях значною мірок"» залежать від близькості джерел забруднень — вулиці), доріг (табл. 6.1).</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У всіх ґрунтових профілях, розміщених поблизу транспортних комунікацій, виявлено більшу кількість обмінних </w:t>
      </w:r>
      <w:proofErr w:type="spellStart"/>
      <w:r w:rsidRPr="00E546EB">
        <w:rPr>
          <w:rFonts w:ascii="Times New Roman" w:hAnsi="Times New Roman" w:cs="Times New Roman"/>
          <w:sz w:val="24"/>
          <w:szCs w:val="24"/>
        </w:rPr>
        <w:t>Са</w:t>
      </w:r>
      <w:proofErr w:type="spellEnd"/>
      <w:r w:rsidRPr="00E546EB">
        <w:rPr>
          <w:rFonts w:ascii="Times New Roman" w:hAnsi="Times New Roman" w:cs="Times New Roman"/>
          <w:sz w:val="24"/>
          <w:szCs w:val="24"/>
          <w:vertAlign w:val="superscript"/>
        </w:rPr>
        <w:t>+</w:t>
      </w:r>
      <w:r w:rsidRPr="00E546EB">
        <w:rPr>
          <w:rFonts w:ascii="Times New Roman" w:hAnsi="Times New Roman" w:cs="Times New Roman"/>
          <w:sz w:val="24"/>
          <w:szCs w:val="24"/>
        </w:rPr>
        <w:t>, К</w:t>
      </w:r>
      <w:r w:rsidRPr="00E546EB">
        <w:rPr>
          <w:rFonts w:ascii="Times New Roman" w:hAnsi="Times New Roman" w:cs="Times New Roman"/>
          <w:sz w:val="24"/>
          <w:szCs w:val="24"/>
          <w:vertAlign w:val="superscript"/>
        </w:rPr>
        <w:t>4</w:t>
      </w:r>
      <w:r w:rsidRPr="00E546EB">
        <w:rPr>
          <w:rFonts w:ascii="Times New Roman" w:hAnsi="Times New Roman" w:cs="Times New Roman"/>
          <w:sz w:val="24"/>
          <w:szCs w:val="24"/>
        </w:rPr>
        <w:t>, №</w:t>
      </w:r>
      <w:r w:rsidRPr="00E546EB">
        <w:rPr>
          <w:rFonts w:ascii="Times New Roman" w:hAnsi="Times New Roman" w:cs="Times New Roman"/>
          <w:sz w:val="24"/>
          <w:szCs w:val="24"/>
          <w:vertAlign w:val="superscript"/>
        </w:rPr>
        <w:t>+</w:t>
      </w:r>
      <w:r w:rsidRPr="00E546EB">
        <w:rPr>
          <w:rFonts w:ascii="Times New Roman" w:hAnsi="Times New Roman" w:cs="Times New Roman"/>
          <w:sz w:val="24"/>
          <w:szCs w:val="24"/>
        </w:rPr>
        <w:t>, ніж у паркових масивах. Водночас присутність Му</w:t>
      </w:r>
      <w:r w:rsidRPr="00E546EB">
        <w:rPr>
          <w:rFonts w:ascii="Times New Roman" w:hAnsi="Times New Roman" w:cs="Times New Roman"/>
          <w:sz w:val="24"/>
          <w:szCs w:val="24"/>
          <w:vertAlign w:val="superscript"/>
        </w:rPr>
        <w:t>2і</w:t>
      </w:r>
      <w:r w:rsidRPr="00E546EB">
        <w:rPr>
          <w:rFonts w:ascii="Times New Roman" w:hAnsi="Times New Roman" w:cs="Times New Roman"/>
          <w:sz w:val="24"/>
          <w:szCs w:val="24"/>
        </w:rPr>
        <w:t xml:space="preserve"> приблизно однакова.</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Характерним є зменшення в гумусовому горизонті суми поглинутих основ у міру віддалення від четвертого ЕФІ І до першого або від штучних ґрунтів до природних. Наприклад, якщо поблизу вулиць з інтенсивним рухом (Підвальна, Дорошенка, Стефаника) сума поглинутих основ становила 6,59—8,46 мг-</w:t>
      </w:r>
      <w:proofErr w:type="spellStart"/>
      <w:r w:rsidRPr="00E546EB">
        <w:rPr>
          <w:rFonts w:ascii="Times New Roman" w:hAnsi="Times New Roman" w:cs="Times New Roman"/>
          <w:sz w:val="24"/>
          <w:szCs w:val="24"/>
        </w:rPr>
        <w:t>екв</w:t>
      </w:r>
      <w:proofErr w:type="spellEnd"/>
      <w:r w:rsidRPr="00E546EB">
        <w:rPr>
          <w:rFonts w:ascii="Times New Roman" w:hAnsi="Times New Roman" w:cs="Times New Roman"/>
          <w:sz w:val="24"/>
          <w:szCs w:val="24"/>
        </w:rPr>
        <w:t xml:space="preserve">/ 100 г </w:t>
      </w:r>
      <w:proofErr w:type="spellStart"/>
      <w:r w:rsidRPr="00E546EB">
        <w:rPr>
          <w:rFonts w:ascii="Times New Roman" w:hAnsi="Times New Roman" w:cs="Times New Roman"/>
          <w:sz w:val="24"/>
          <w:szCs w:val="24"/>
        </w:rPr>
        <w:t>грунту</w:t>
      </w:r>
      <w:proofErr w:type="spellEnd"/>
      <w:r w:rsidRPr="00E546EB">
        <w:rPr>
          <w:rFonts w:ascii="Times New Roman" w:hAnsi="Times New Roman" w:cs="Times New Roman"/>
          <w:sz w:val="24"/>
          <w:szCs w:val="24"/>
        </w:rPr>
        <w:t xml:space="preserve">, то в парку </w:t>
      </w:r>
      <w:proofErr w:type="spellStart"/>
      <w:r w:rsidRPr="00E546EB">
        <w:rPr>
          <w:rFonts w:ascii="Times New Roman" w:hAnsi="Times New Roman" w:cs="Times New Roman"/>
          <w:sz w:val="24"/>
          <w:szCs w:val="24"/>
        </w:rPr>
        <w:t>ім</w:t>
      </w:r>
      <w:proofErr w:type="spellEnd"/>
      <w:r w:rsidRPr="00E546EB">
        <w:rPr>
          <w:rFonts w:ascii="Times New Roman" w:hAnsi="Times New Roman" w:cs="Times New Roman"/>
          <w:sz w:val="24"/>
          <w:szCs w:val="24"/>
        </w:rPr>
        <w:t xml:space="preserve"> І. Франка, </w:t>
      </w:r>
      <w:r w:rsidRPr="00E546EB">
        <w:rPr>
          <w:rFonts w:ascii="Times New Roman" w:hAnsi="Times New Roman" w:cs="Times New Roman"/>
          <w:sz w:val="24"/>
          <w:szCs w:val="24"/>
        </w:rPr>
        <w:lastRenderedPageBreak/>
        <w:t>поблизу вул. Листопадового чину, цей показник (6,56) близький до показника вул. Стефаника (6,59).</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Аналіз питомої ваш обмінних катіонів (</w:t>
      </w:r>
      <w:proofErr w:type="spellStart"/>
      <w:r w:rsidRPr="00E546EB">
        <w:rPr>
          <w:rFonts w:ascii="Times New Roman" w:hAnsi="Times New Roman" w:cs="Times New Roman"/>
          <w:sz w:val="24"/>
          <w:szCs w:val="24"/>
        </w:rPr>
        <w:t>Са</w:t>
      </w:r>
      <w:proofErr w:type="spellEnd"/>
      <w:r w:rsidRPr="00E546EB">
        <w:rPr>
          <w:rFonts w:ascii="Times New Roman" w:hAnsi="Times New Roman" w:cs="Times New Roman"/>
          <w:sz w:val="24"/>
          <w:szCs w:val="24"/>
        </w:rPr>
        <w:t xml:space="preserve">, </w:t>
      </w:r>
      <w:proofErr w:type="spellStart"/>
      <w:r w:rsidRPr="00E546EB">
        <w:rPr>
          <w:rFonts w:ascii="Times New Roman" w:hAnsi="Times New Roman" w:cs="Times New Roman"/>
          <w:sz w:val="24"/>
          <w:szCs w:val="24"/>
        </w:rPr>
        <w:t>Иа</w:t>
      </w:r>
      <w:proofErr w:type="spellEnd"/>
      <w:r w:rsidRPr="00E546EB">
        <w:rPr>
          <w:rFonts w:ascii="Times New Roman" w:hAnsi="Times New Roman" w:cs="Times New Roman"/>
          <w:sz w:val="24"/>
          <w:szCs w:val="24"/>
        </w:rPr>
        <w:t>, К, М^) в ґрунтах поблизу</w:t>
      </w:r>
      <w:r>
        <w:rPr>
          <w:rFonts w:ascii="Times New Roman" w:hAnsi="Times New Roman" w:cs="Times New Roman"/>
          <w:sz w:val="24"/>
          <w:szCs w:val="24"/>
        </w:rPr>
        <w:t xml:space="preserve"> </w:t>
      </w:r>
      <w:r w:rsidRPr="00E546EB">
        <w:rPr>
          <w:rFonts w:ascii="Times New Roman" w:hAnsi="Times New Roman" w:cs="Times New Roman"/>
          <w:sz w:val="24"/>
          <w:szCs w:val="24"/>
        </w:rPr>
        <w:t xml:space="preserve">і на віддалі від вул. Листопадового чину з її інтенсивним автомобільним рухом свідчить, що в ґрунтовому поглинаючому комплексі найповніше представлений </w:t>
      </w:r>
      <w:proofErr w:type="spellStart"/>
      <w:r w:rsidRPr="00E546EB">
        <w:rPr>
          <w:rFonts w:ascii="Times New Roman" w:hAnsi="Times New Roman" w:cs="Times New Roman"/>
          <w:sz w:val="24"/>
          <w:szCs w:val="24"/>
        </w:rPr>
        <w:t>Са</w:t>
      </w:r>
      <w:proofErr w:type="spellEnd"/>
      <w:r w:rsidRPr="00E546EB">
        <w:rPr>
          <w:rFonts w:ascii="Times New Roman" w:hAnsi="Times New Roman" w:cs="Times New Roman"/>
          <w:sz w:val="24"/>
          <w:szCs w:val="24"/>
        </w:rPr>
        <w:t>, причому його кількість зменшується в ґрунтах, віддалених від вулиці. Стосовно ж магнію, калію і натрію, то їх концентрація порівняно однакова як у верхніх, так і у нижніх шарах ґрунтового профілю.</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Міські ґрунти мають різний рівень гідролітичної кислотності. Найнижчий відзначений у ґрунтах насаджень, розміщених поблизу проїзної частини вулиць, причому з віддаленням від цих місць її питома вага зростає (сквер "На валах" — 0,24 мг-</w:t>
      </w:r>
      <w:proofErr w:type="spellStart"/>
      <w:r w:rsidRPr="00E546EB">
        <w:rPr>
          <w:rFonts w:ascii="Times New Roman" w:hAnsi="Times New Roman" w:cs="Times New Roman"/>
          <w:sz w:val="24"/>
          <w:szCs w:val="24"/>
        </w:rPr>
        <w:t>екв</w:t>
      </w:r>
      <w:proofErr w:type="spellEnd"/>
      <w:r w:rsidRPr="00E546EB">
        <w:rPr>
          <w:rFonts w:ascii="Times New Roman" w:hAnsi="Times New Roman" w:cs="Times New Roman"/>
          <w:sz w:val="24"/>
          <w:szCs w:val="24"/>
        </w:rPr>
        <w:t xml:space="preserve">/100 г ґрунту, </w:t>
      </w:r>
      <w:proofErr w:type="spellStart"/>
      <w:r w:rsidRPr="00E546EB">
        <w:rPr>
          <w:rFonts w:ascii="Times New Roman" w:hAnsi="Times New Roman" w:cs="Times New Roman"/>
          <w:sz w:val="24"/>
          <w:szCs w:val="24"/>
        </w:rPr>
        <w:t>Винниківський</w:t>
      </w:r>
      <w:proofErr w:type="spellEnd"/>
      <w:r w:rsidRPr="00E546EB">
        <w:rPr>
          <w:rFonts w:ascii="Times New Roman" w:hAnsi="Times New Roman" w:cs="Times New Roman"/>
          <w:sz w:val="24"/>
          <w:szCs w:val="24"/>
        </w:rPr>
        <w:t xml:space="preserve"> лісопарк — 11,3).</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Подібна закономірність відзначена і стосовно актуальної кислотності. Наприклад, </w:t>
      </w:r>
      <w:proofErr w:type="spellStart"/>
      <w:r w:rsidRPr="00E546EB">
        <w:rPr>
          <w:rFonts w:ascii="Times New Roman" w:hAnsi="Times New Roman" w:cs="Times New Roman"/>
          <w:sz w:val="24"/>
          <w:szCs w:val="24"/>
        </w:rPr>
        <w:t>рН</w:t>
      </w:r>
      <w:proofErr w:type="spellEnd"/>
      <w:r w:rsidRPr="00E546EB">
        <w:rPr>
          <w:rFonts w:ascii="Times New Roman" w:hAnsi="Times New Roman" w:cs="Times New Roman"/>
          <w:sz w:val="24"/>
          <w:szCs w:val="24"/>
        </w:rPr>
        <w:t xml:space="preserve"> практично у всіх ґрунтах насаджень, які прилягають до міських автомагістралей, перебуває в межах 7,0—8,0 і належить до сильно-лужної групи. Причина цього, на нашу думку, полягає в наявності у всіх міських ґрунтах значної кількості будівельного сміття з присутністю у ньому вапна, яке, крім того, попадає в ґрунт ще і в процесі будівництва</w:t>
      </w:r>
      <w:r>
        <w:rPr>
          <w:rFonts w:ascii="Times New Roman" w:hAnsi="Times New Roman" w:cs="Times New Roman"/>
          <w:sz w:val="24"/>
          <w:szCs w:val="24"/>
        </w:rPr>
        <w:t xml:space="preserve"> </w:t>
      </w:r>
      <w:r w:rsidRPr="00E546EB">
        <w:rPr>
          <w:rFonts w:ascii="Times New Roman" w:hAnsi="Times New Roman" w:cs="Times New Roman"/>
          <w:sz w:val="24"/>
          <w:szCs w:val="24"/>
        </w:rPr>
        <w:t xml:space="preserve">та видування зі стін штукатурки. Кислі </w:t>
      </w:r>
      <w:r w:rsidRPr="00E546EB">
        <w:rPr>
          <w:rFonts w:ascii="Times New Roman" w:hAnsi="Times New Roman" w:cs="Times New Roman"/>
          <w:i/>
          <w:iCs/>
          <w:sz w:val="24"/>
          <w:szCs w:val="24"/>
        </w:rPr>
        <w:t xml:space="preserve">ґрунти </w:t>
      </w:r>
      <w:r w:rsidRPr="00E546EB">
        <w:rPr>
          <w:rFonts w:ascii="Times New Roman" w:hAnsi="Times New Roman" w:cs="Times New Roman"/>
          <w:sz w:val="24"/>
          <w:szCs w:val="24"/>
        </w:rPr>
        <w:t>зустрічаємо тільки у парках з природними ґрунтами. Насипні ґрунти парків ім. І. Франка і "Високий замок" мають лужну реакцію.</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Висока кислотність ґрунтів, як і їх алкалізація, впливають на загальну доступність поживних речовин (рис. 6.1), а отже, і на розвиток деревної рослинності. Порівнюючи дані кислотності ґрунтів у фітоценозах парку "Шевченківський гай" у Львові з інтервалами </w:t>
      </w:r>
      <w:proofErr w:type="spellStart"/>
      <w:r w:rsidRPr="00E546EB">
        <w:rPr>
          <w:rFonts w:ascii="Times New Roman" w:hAnsi="Times New Roman" w:cs="Times New Roman"/>
          <w:sz w:val="24"/>
          <w:szCs w:val="24"/>
        </w:rPr>
        <w:t>рН</w:t>
      </w:r>
      <w:proofErr w:type="spellEnd"/>
      <w:r w:rsidRPr="00E546EB">
        <w:rPr>
          <w:rFonts w:ascii="Times New Roman" w:hAnsi="Times New Roman" w:cs="Times New Roman"/>
          <w:sz w:val="24"/>
          <w:szCs w:val="24"/>
        </w:rPr>
        <w:t>, які відповідають успішному росту деревних порід (Іванов, 1970), бачимо, що із 18 порід-</w:t>
      </w:r>
      <w:proofErr w:type="spellStart"/>
      <w:r w:rsidRPr="00E546EB">
        <w:rPr>
          <w:rFonts w:ascii="Times New Roman" w:hAnsi="Times New Roman" w:cs="Times New Roman"/>
          <w:sz w:val="24"/>
          <w:szCs w:val="24"/>
        </w:rPr>
        <w:t>едифі</w:t>
      </w:r>
      <w:proofErr w:type="spellEnd"/>
      <w:r w:rsidRPr="00E546EB">
        <w:rPr>
          <w:rFonts w:ascii="Times New Roman" w:hAnsi="Times New Roman" w:cs="Times New Roman"/>
          <w:sz w:val="24"/>
          <w:szCs w:val="24"/>
        </w:rPr>
        <w:t>-</w:t>
      </w:r>
      <w:proofErr w:type="spellStart"/>
      <w:r w:rsidRPr="00E546EB">
        <w:rPr>
          <w:rFonts w:ascii="Times New Roman" w:hAnsi="Times New Roman" w:cs="Times New Roman"/>
          <w:sz w:val="24"/>
          <w:szCs w:val="24"/>
        </w:rPr>
        <w:t>каторів</w:t>
      </w:r>
      <w:proofErr w:type="spellEnd"/>
      <w:r w:rsidRPr="00E546EB">
        <w:rPr>
          <w:rFonts w:ascii="Times New Roman" w:hAnsi="Times New Roman" w:cs="Times New Roman"/>
          <w:sz w:val="24"/>
          <w:szCs w:val="24"/>
        </w:rPr>
        <w:t xml:space="preserve"> цього парку, створеного на непридатних міських землях, тільки чотири (14%) висаджено в умовах оптимальної кислотності </w:t>
      </w:r>
    </w:p>
    <w:p w:rsidR="007C6B47" w:rsidRPr="00EF6647"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Якщо проаналізувати породний склад вуличних посадок і кислотність їх ґрунтів, то побачимо, </w:t>
      </w:r>
      <w:r>
        <w:rPr>
          <w:rFonts w:ascii="Times New Roman" w:hAnsi="Times New Roman" w:cs="Times New Roman"/>
          <w:sz w:val="24"/>
          <w:szCs w:val="24"/>
        </w:rPr>
        <w:t>щ</w:t>
      </w:r>
      <w:r w:rsidRPr="00E546EB">
        <w:rPr>
          <w:rFonts w:ascii="Times New Roman" w:hAnsi="Times New Roman" w:cs="Times New Roman"/>
          <w:sz w:val="24"/>
          <w:szCs w:val="24"/>
        </w:rPr>
        <w:t xml:space="preserve">о найпоширеніші в цих посадках породи (клен гостролистий і явір; ясен звичайний і зелений; липа дрібнолиста; </w:t>
      </w:r>
      <w:proofErr w:type="spellStart"/>
      <w:r w:rsidRPr="00E546EB">
        <w:rPr>
          <w:rFonts w:ascii="Times New Roman" w:hAnsi="Times New Roman" w:cs="Times New Roman"/>
          <w:sz w:val="24"/>
          <w:szCs w:val="24"/>
        </w:rPr>
        <w:t>гіркокаштан</w:t>
      </w:r>
      <w:proofErr w:type="spellEnd"/>
      <w:r w:rsidRPr="00E546EB">
        <w:rPr>
          <w:rFonts w:ascii="Times New Roman" w:hAnsi="Times New Roman" w:cs="Times New Roman"/>
          <w:sz w:val="24"/>
          <w:szCs w:val="24"/>
        </w:rPr>
        <w:t xml:space="preserve">) надають перевагу умовам кислотності з інтервалом </w:t>
      </w:r>
      <w:proofErr w:type="spellStart"/>
      <w:r w:rsidRPr="00E546EB">
        <w:rPr>
          <w:rFonts w:ascii="Times New Roman" w:hAnsi="Times New Roman" w:cs="Times New Roman"/>
          <w:sz w:val="24"/>
          <w:szCs w:val="24"/>
        </w:rPr>
        <w:t>рН</w:t>
      </w:r>
      <w:proofErr w:type="spellEnd"/>
      <w:r w:rsidRPr="00E546EB">
        <w:rPr>
          <w:rFonts w:ascii="Times New Roman" w:hAnsi="Times New Roman" w:cs="Times New Roman"/>
          <w:sz w:val="24"/>
          <w:szCs w:val="24"/>
        </w:rPr>
        <w:t xml:space="preserve"> від 5,5 і вище.</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Водночас прийнятий А.Ф. Івановим оптимальний інтервал </w:t>
      </w:r>
      <w:proofErr w:type="spellStart"/>
      <w:r w:rsidRPr="00E546EB">
        <w:rPr>
          <w:rFonts w:ascii="Times New Roman" w:hAnsi="Times New Roman" w:cs="Times New Roman"/>
          <w:sz w:val="24"/>
          <w:szCs w:val="24"/>
        </w:rPr>
        <w:t>рН</w:t>
      </w:r>
      <w:proofErr w:type="spellEnd"/>
      <w:r w:rsidRPr="00E546EB">
        <w:rPr>
          <w:rFonts w:ascii="Times New Roman" w:hAnsi="Times New Roman" w:cs="Times New Roman"/>
          <w:sz w:val="24"/>
          <w:szCs w:val="24"/>
        </w:rPr>
        <w:t xml:space="preserve"> має, на нашу думку, дуже широкий спектр — від 4,5 і вище, тобто від кислих до </w:t>
      </w:r>
      <w:proofErr w:type="spellStart"/>
      <w:r w:rsidRPr="00E546EB">
        <w:rPr>
          <w:rFonts w:ascii="Times New Roman" w:hAnsi="Times New Roman" w:cs="Times New Roman"/>
          <w:sz w:val="24"/>
          <w:szCs w:val="24"/>
        </w:rPr>
        <w:t>сильнолужних</w:t>
      </w:r>
      <w:proofErr w:type="spellEnd"/>
      <w:r w:rsidRPr="00E546EB">
        <w:rPr>
          <w:rFonts w:ascii="Times New Roman" w:hAnsi="Times New Roman" w:cs="Times New Roman"/>
          <w:sz w:val="24"/>
          <w:szCs w:val="24"/>
        </w:rPr>
        <w:t xml:space="preserve">, або ж від </w:t>
      </w:r>
      <w:proofErr w:type="spellStart"/>
      <w:r w:rsidRPr="00E546EB">
        <w:rPr>
          <w:rFonts w:ascii="Times New Roman" w:hAnsi="Times New Roman" w:cs="Times New Roman"/>
          <w:sz w:val="24"/>
          <w:szCs w:val="24"/>
        </w:rPr>
        <w:t>слабокислих</w:t>
      </w:r>
      <w:proofErr w:type="spellEnd"/>
      <w:r w:rsidRPr="00E546EB">
        <w:rPr>
          <w:rFonts w:ascii="Times New Roman" w:hAnsi="Times New Roman" w:cs="Times New Roman"/>
          <w:sz w:val="24"/>
          <w:szCs w:val="24"/>
        </w:rPr>
        <w:t xml:space="preserve"> (5,5) до </w:t>
      </w:r>
      <w:proofErr w:type="spellStart"/>
      <w:r w:rsidRPr="00E546EB">
        <w:rPr>
          <w:rFonts w:ascii="Times New Roman" w:hAnsi="Times New Roman" w:cs="Times New Roman"/>
          <w:sz w:val="24"/>
          <w:szCs w:val="24"/>
        </w:rPr>
        <w:t>сильнолужних</w:t>
      </w:r>
      <w:proofErr w:type="spellEnd"/>
      <w:r w:rsidRPr="00E546EB">
        <w:rPr>
          <w:rFonts w:ascii="Times New Roman" w:hAnsi="Times New Roman" w:cs="Times New Roman"/>
          <w:sz w:val="24"/>
          <w:szCs w:val="24"/>
        </w:rPr>
        <w:t xml:space="preserve"> і, мабуть, справедливий стосовно природних лісових ґрунтів. Як зазначає Л.О. </w:t>
      </w:r>
      <w:proofErr w:type="spellStart"/>
      <w:r w:rsidRPr="00E546EB">
        <w:rPr>
          <w:rFonts w:ascii="Times New Roman" w:hAnsi="Times New Roman" w:cs="Times New Roman"/>
          <w:sz w:val="24"/>
          <w:szCs w:val="24"/>
        </w:rPr>
        <w:t>Машинський</w:t>
      </w:r>
      <w:proofErr w:type="spellEnd"/>
      <w:r w:rsidRPr="00E546EB">
        <w:rPr>
          <w:rFonts w:ascii="Times New Roman" w:hAnsi="Times New Roman" w:cs="Times New Roman"/>
          <w:sz w:val="24"/>
          <w:szCs w:val="24"/>
        </w:rPr>
        <w:t xml:space="preserve"> (1973), лужна реакція (отже, </w:t>
      </w:r>
      <w:proofErr w:type="spellStart"/>
      <w:r w:rsidRPr="00E546EB">
        <w:rPr>
          <w:rFonts w:ascii="Times New Roman" w:hAnsi="Times New Roman" w:cs="Times New Roman"/>
          <w:sz w:val="24"/>
          <w:szCs w:val="24"/>
        </w:rPr>
        <w:t>сильнолужна</w:t>
      </w:r>
      <w:proofErr w:type="spellEnd"/>
      <w:r w:rsidRPr="00E546EB">
        <w:rPr>
          <w:rFonts w:ascii="Times New Roman" w:hAnsi="Times New Roman" w:cs="Times New Roman"/>
          <w:sz w:val="24"/>
          <w:szCs w:val="24"/>
        </w:rPr>
        <w:t>) міських ґрунтів не сприяє нормальному розвитку кореневої системи деревних рослин.</w:t>
      </w:r>
    </w:p>
    <w:p w:rsidR="007C6B47" w:rsidRPr="00E546EB" w:rsidRDefault="007C6B47" w:rsidP="007C6B47">
      <w:pPr>
        <w:spacing w:after="0"/>
        <w:ind w:firstLine="284"/>
        <w:jc w:val="both"/>
        <w:rPr>
          <w:rFonts w:ascii="Times New Roman" w:hAnsi="Times New Roman" w:cs="Times New Roman"/>
          <w:sz w:val="24"/>
          <w:szCs w:val="24"/>
        </w:rPr>
      </w:pPr>
      <w:r w:rsidRPr="00E546EB">
        <w:rPr>
          <w:rFonts w:ascii="Times New Roman" w:hAnsi="Times New Roman" w:cs="Times New Roman"/>
          <w:noProof/>
          <w:sz w:val="24"/>
          <w:szCs w:val="24"/>
          <w:lang w:eastAsia="uk-UA"/>
        </w:rPr>
        <w:lastRenderedPageBreak/>
        <w:drawing>
          <wp:inline distT="0" distB="0" distL="0" distR="0">
            <wp:extent cx="3903345" cy="347345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3345" cy="3473450"/>
                    </a:xfrm>
                    <a:prstGeom prst="rect">
                      <a:avLst/>
                    </a:prstGeom>
                    <a:noFill/>
                    <a:ln>
                      <a:noFill/>
                    </a:ln>
                  </pic:spPr>
                </pic:pic>
              </a:graphicData>
            </a:graphic>
          </wp:inline>
        </w:drawing>
      </w:r>
    </w:p>
    <w:p w:rsidR="007C6B47" w:rsidRDefault="007C6B47" w:rsidP="007C6B47">
      <w:pPr>
        <w:shd w:val="clear" w:color="auto" w:fill="FFFFFF"/>
        <w:spacing w:after="0"/>
        <w:ind w:firstLine="284"/>
        <w:jc w:val="both"/>
        <w:rPr>
          <w:rFonts w:ascii="Times New Roman" w:hAnsi="Times New Roman" w:cs="Times New Roman"/>
          <w:b/>
          <w:bCs/>
          <w:sz w:val="24"/>
          <w:szCs w:val="24"/>
        </w:rPr>
      </w:pPr>
      <w:r>
        <w:rPr>
          <w:rFonts w:ascii="Times New Roman" w:hAnsi="Times New Roman" w:cs="Times New Roman"/>
          <w:b/>
          <w:bCs/>
          <w:sz w:val="24"/>
          <w:szCs w:val="24"/>
        </w:rPr>
        <w:t>Р</w:t>
      </w:r>
      <w:r w:rsidRPr="00E546EB">
        <w:rPr>
          <w:rFonts w:ascii="Times New Roman" w:hAnsi="Times New Roman" w:cs="Times New Roman"/>
          <w:b/>
          <w:bCs/>
          <w:sz w:val="24"/>
          <w:szCs w:val="24"/>
        </w:rPr>
        <w:t xml:space="preserve">ис. </w:t>
      </w:r>
      <w:r w:rsidRPr="00E546EB">
        <w:rPr>
          <w:rFonts w:ascii="Times New Roman" w:hAnsi="Times New Roman" w:cs="Times New Roman"/>
          <w:sz w:val="24"/>
          <w:szCs w:val="24"/>
        </w:rPr>
        <w:t>6.1. З</w:t>
      </w:r>
      <w:r>
        <w:rPr>
          <w:rFonts w:ascii="Times New Roman" w:hAnsi="Times New Roman" w:cs="Times New Roman"/>
          <w:sz w:val="24"/>
          <w:szCs w:val="24"/>
        </w:rPr>
        <w:t>агальна</w:t>
      </w:r>
      <w:r w:rsidRPr="00E546EB">
        <w:rPr>
          <w:rFonts w:ascii="Times New Roman" w:hAnsi="Times New Roman" w:cs="Times New Roman"/>
          <w:sz w:val="24"/>
          <w:szCs w:val="24"/>
        </w:rPr>
        <w:t xml:space="preserve"> </w:t>
      </w:r>
      <w:r w:rsidRPr="00E546EB">
        <w:rPr>
          <w:rFonts w:ascii="Times New Roman" w:hAnsi="Times New Roman" w:cs="Times New Roman"/>
          <w:b/>
          <w:bCs/>
          <w:sz w:val="24"/>
          <w:szCs w:val="24"/>
        </w:rPr>
        <w:t xml:space="preserve">доступність поживних </w:t>
      </w:r>
      <w:r w:rsidRPr="00E546EB">
        <w:rPr>
          <w:rFonts w:ascii="Times New Roman" w:hAnsi="Times New Roman" w:cs="Times New Roman"/>
          <w:sz w:val="24"/>
          <w:szCs w:val="24"/>
        </w:rPr>
        <w:t xml:space="preserve">речовин </w:t>
      </w:r>
      <w:r w:rsidRPr="00E546EB">
        <w:rPr>
          <w:rFonts w:ascii="Times New Roman" w:hAnsi="Times New Roman" w:cs="Times New Roman"/>
          <w:b/>
          <w:bCs/>
          <w:sz w:val="24"/>
          <w:szCs w:val="24"/>
        </w:rPr>
        <w:t xml:space="preserve">для рослин залежно віл </w:t>
      </w:r>
      <w:proofErr w:type="spellStart"/>
      <w:r w:rsidRPr="00E546EB">
        <w:rPr>
          <w:rFonts w:ascii="Times New Roman" w:hAnsi="Times New Roman" w:cs="Times New Roman"/>
          <w:b/>
          <w:bCs/>
          <w:sz w:val="24"/>
          <w:szCs w:val="24"/>
        </w:rPr>
        <w:t>рН</w:t>
      </w:r>
      <w:proofErr w:type="spellEnd"/>
      <w:r w:rsidRPr="00E546EB">
        <w:rPr>
          <w:rFonts w:ascii="Times New Roman" w:hAnsi="Times New Roman" w:cs="Times New Roman"/>
          <w:b/>
          <w:bCs/>
          <w:sz w:val="24"/>
          <w:szCs w:val="24"/>
        </w:rPr>
        <w:t xml:space="preserve"> </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При вмісті </w:t>
      </w:r>
      <w:proofErr w:type="spellStart"/>
      <w:r w:rsidRPr="00E546EB">
        <w:rPr>
          <w:rFonts w:ascii="Times New Roman" w:hAnsi="Times New Roman" w:cs="Times New Roman"/>
          <w:sz w:val="24"/>
          <w:szCs w:val="24"/>
        </w:rPr>
        <w:t>рН</w:t>
      </w:r>
      <w:proofErr w:type="spellEnd"/>
      <w:r w:rsidRPr="00E546EB">
        <w:rPr>
          <w:rFonts w:ascii="Times New Roman" w:hAnsi="Times New Roman" w:cs="Times New Roman"/>
          <w:sz w:val="24"/>
          <w:szCs w:val="24"/>
        </w:rPr>
        <w:t xml:space="preserve"> понад 6,0 залізо, що присутнє у фунтовому розчині, переходить в розчинну форму. </w:t>
      </w:r>
      <w:r w:rsidRPr="00E546EB">
        <w:rPr>
          <w:rFonts w:ascii="Times New Roman" w:hAnsi="Times New Roman" w:cs="Times New Roman"/>
          <w:smallCaps/>
          <w:sz w:val="24"/>
          <w:szCs w:val="24"/>
        </w:rPr>
        <w:t xml:space="preserve">Якщо </w:t>
      </w:r>
      <w:r w:rsidRPr="00E546EB">
        <w:rPr>
          <w:rFonts w:ascii="Times New Roman" w:hAnsi="Times New Roman" w:cs="Times New Roman"/>
          <w:sz w:val="24"/>
          <w:szCs w:val="24"/>
        </w:rPr>
        <w:t xml:space="preserve">не вжити спеціальних заходів (наприклад, гіпсування цих ґрунтів), то рослини будуть страждати від хлорозу. У зв'язку з недобором заліза сповільнюється процес фотосинтезу, а також зменшується поглинання </w:t>
      </w:r>
      <w:proofErr w:type="spellStart"/>
      <w:r w:rsidRPr="00E546EB">
        <w:rPr>
          <w:rFonts w:ascii="Times New Roman" w:hAnsi="Times New Roman" w:cs="Times New Roman"/>
          <w:sz w:val="24"/>
          <w:szCs w:val="24"/>
        </w:rPr>
        <w:t>СО</w:t>
      </w:r>
      <w:r w:rsidRPr="00E546EB">
        <w:rPr>
          <w:rFonts w:ascii="Times New Roman" w:hAnsi="Times New Roman" w:cs="Times New Roman"/>
          <w:sz w:val="24"/>
          <w:szCs w:val="24"/>
          <w:vertAlign w:val="subscript"/>
        </w:rPr>
        <w:t>г</w:t>
      </w:r>
      <w:proofErr w:type="spellEnd"/>
      <w:r w:rsidRPr="00E546EB">
        <w:rPr>
          <w:rFonts w:ascii="Times New Roman" w:hAnsi="Times New Roman" w:cs="Times New Roman"/>
          <w:sz w:val="24"/>
          <w:szCs w:val="24"/>
        </w:rPr>
        <w:t xml:space="preserve"> Надлишок вапняку одночасно гальмує всмоктування рослинами води і збільшує транспірацію.</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Як при дуже високих, так і при дуже низьких показниках </w:t>
      </w:r>
      <w:proofErr w:type="spellStart"/>
      <w:r w:rsidRPr="00E546EB">
        <w:rPr>
          <w:rFonts w:ascii="Times New Roman" w:hAnsi="Times New Roman" w:cs="Times New Roman"/>
          <w:sz w:val="24"/>
          <w:szCs w:val="24"/>
        </w:rPr>
        <w:t>рН</w:t>
      </w:r>
      <w:proofErr w:type="spellEnd"/>
      <w:r w:rsidRPr="00E546EB">
        <w:rPr>
          <w:rFonts w:ascii="Times New Roman" w:hAnsi="Times New Roman" w:cs="Times New Roman"/>
          <w:sz w:val="24"/>
          <w:szCs w:val="24"/>
        </w:rPr>
        <w:t xml:space="preserve"> зменшується поглинання кальцію рослинами. Все це негативно впливає на ріст і розвиток клітин, зумовлює їх передчасне старіння і відмирання.</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i/>
          <w:iCs/>
          <w:sz w:val="24"/>
          <w:szCs w:val="24"/>
        </w:rPr>
        <w:t>Хімічна погл</w:t>
      </w:r>
      <w:r>
        <w:rPr>
          <w:rFonts w:ascii="Times New Roman" w:hAnsi="Times New Roman" w:cs="Times New Roman"/>
          <w:i/>
          <w:iCs/>
          <w:sz w:val="24"/>
          <w:szCs w:val="24"/>
        </w:rPr>
        <w:t>ин</w:t>
      </w:r>
      <w:r w:rsidRPr="00E546EB">
        <w:rPr>
          <w:rFonts w:ascii="Times New Roman" w:hAnsi="Times New Roman" w:cs="Times New Roman"/>
          <w:i/>
          <w:iCs/>
          <w:sz w:val="24"/>
          <w:szCs w:val="24"/>
        </w:rPr>
        <w:t xml:space="preserve">альна здатність </w:t>
      </w:r>
      <w:r w:rsidRPr="00E546EB">
        <w:rPr>
          <w:rFonts w:ascii="Times New Roman" w:hAnsi="Times New Roman" w:cs="Times New Roman"/>
          <w:sz w:val="24"/>
          <w:szCs w:val="24"/>
        </w:rPr>
        <w:t xml:space="preserve">— здатність </w:t>
      </w:r>
      <w:proofErr w:type="spellStart"/>
      <w:r w:rsidRPr="00E546EB">
        <w:rPr>
          <w:rFonts w:ascii="Times New Roman" w:hAnsi="Times New Roman" w:cs="Times New Roman"/>
          <w:sz w:val="24"/>
          <w:szCs w:val="24"/>
        </w:rPr>
        <w:t>грунтів</w:t>
      </w:r>
      <w:proofErr w:type="spellEnd"/>
      <w:r w:rsidRPr="00E546EB">
        <w:rPr>
          <w:rFonts w:ascii="Times New Roman" w:hAnsi="Times New Roman" w:cs="Times New Roman"/>
          <w:sz w:val="24"/>
          <w:szCs w:val="24"/>
        </w:rPr>
        <w:t xml:space="preserve"> затримувати катіони й аніони у формі нерозчинних або важкорозчинних </w:t>
      </w:r>
      <w:proofErr w:type="spellStart"/>
      <w:r w:rsidRPr="00E546EB">
        <w:rPr>
          <w:rFonts w:ascii="Times New Roman" w:hAnsi="Times New Roman" w:cs="Times New Roman"/>
          <w:sz w:val="24"/>
          <w:szCs w:val="24"/>
        </w:rPr>
        <w:t>сполук</w:t>
      </w:r>
      <w:proofErr w:type="spellEnd"/>
      <w:r w:rsidRPr="00E546EB">
        <w:rPr>
          <w:rFonts w:ascii="Times New Roman" w:hAnsi="Times New Roman" w:cs="Times New Roman"/>
          <w:sz w:val="24"/>
          <w:szCs w:val="24"/>
        </w:rPr>
        <w:t>. Як свідчать дані табл. 6.1, питома вага розчинних у воді катіонів стосовно обмінних в ґрунтових профілях парку їм. І. Франка (20 м від вул. Листопадового чину) трохи менша, ніж у зеленій смузі, що прилягає безпосередньо до проїзної частини, але водночас більша, ніж у глибині парку.</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Якщо оцінювати в цілому хімічну поглинальну здатність, то можна відзначити, що природні ґрунти парку, які віддалені від вуличних забруднювачів, краще утримують катіони і аніони солей у нерозчинному і важкорозчинному стані, причому на всіх досліджуваних рівнях ґрунтового профілю (в глибині парку 23,09; 18,85; 17,53; 11,48). У вуличній смузі цей показник у 2—2,5 </w:t>
      </w:r>
      <w:proofErr w:type="spellStart"/>
      <w:r w:rsidRPr="00E546EB">
        <w:rPr>
          <w:rFonts w:ascii="Times New Roman" w:hAnsi="Times New Roman" w:cs="Times New Roman"/>
          <w:sz w:val="24"/>
          <w:szCs w:val="24"/>
        </w:rPr>
        <w:t>раза</w:t>
      </w:r>
      <w:proofErr w:type="spellEnd"/>
      <w:r w:rsidRPr="00E546EB">
        <w:rPr>
          <w:rFonts w:ascii="Times New Roman" w:hAnsi="Times New Roman" w:cs="Times New Roman"/>
          <w:sz w:val="24"/>
          <w:szCs w:val="24"/>
        </w:rPr>
        <w:t xml:space="preserve"> вищий: 54,64; 41,2; 39,62;39,50. Користуючись цими даними, можна простежити таку закономірність: у верхніх шарах ґрунту більше розчинних солей, ніж у нижніх.</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i/>
          <w:iCs/>
          <w:sz w:val="24"/>
          <w:szCs w:val="24"/>
        </w:rPr>
        <w:t xml:space="preserve">Біологічна поглинальна здатність </w:t>
      </w:r>
      <w:r w:rsidRPr="00E546EB">
        <w:rPr>
          <w:rFonts w:ascii="Times New Roman" w:hAnsi="Times New Roman" w:cs="Times New Roman"/>
          <w:sz w:val="24"/>
          <w:szCs w:val="24"/>
        </w:rPr>
        <w:t xml:space="preserve">полягає в здатності ґрунту затримувати поверхнею своїх частинок колонії мікроорганізмів (так звана адгезія), які беруть безпосередню участь у </w:t>
      </w:r>
      <w:proofErr w:type="spellStart"/>
      <w:r w:rsidRPr="00E546EB">
        <w:rPr>
          <w:rFonts w:ascii="Times New Roman" w:hAnsi="Times New Roman" w:cs="Times New Roman"/>
          <w:sz w:val="24"/>
          <w:szCs w:val="24"/>
        </w:rPr>
        <w:t>кругообізі</w:t>
      </w:r>
      <w:proofErr w:type="spellEnd"/>
      <w:r w:rsidRPr="00E546EB">
        <w:rPr>
          <w:rFonts w:ascii="Times New Roman" w:hAnsi="Times New Roman" w:cs="Times New Roman"/>
          <w:sz w:val="24"/>
          <w:szCs w:val="24"/>
        </w:rPr>
        <w:t xml:space="preserve"> речовини у ґрунті. Забруднення міських ґрунтів хімічними агентами, а також їх ущільнення різко зменшує кількість колоній мікроорганізмів.</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b/>
          <w:bCs/>
          <w:sz w:val="24"/>
          <w:szCs w:val="24"/>
        </w:rPr>
        <w:t>Органічні речовини міських ґрунтів</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i/>
          <w:iCs/>
          <w:sz w:val="24"/>
          <w:szCs w:val="24"/>
        </w:rPr>
        <w:t xml:space="preserve">Органічною частиною ґрунту називають мертві залишки рослин (їх наземних і підземних частин), мікробів і тварин у різних стадіях розпаду і гуміфікації, а також гумусові кислоти і їх солі. </w:t>
      </w:r>
      <w:r w:rsidRPr="00E546EB">
        <w:rPr>
          <w:rFonts w:ascii="Times New Roman" w:hAnsi="Times New Roman" w:cs="Times New Roman"/>
          <w:sz w:val="24"/>
          <w:szCs w:val="24"/>
        </w:rPr>
        <w:t xml:space="preserve">Звертає на себе увагу порушення в міських умовах біологічного кругообігу речовин і ґрунтоутворення. Практично порушені всі процеси, які одночасно відбуваються </w:t>
      </w:r>
      <w:r w:rsidRPr="00E546EB">
        <w:rPr>
          <w:rFonts w:ascii="Times New Roman" w:hAnsi="Times New Roman" w:cs="Times New Roman"/>
          <w:sz w:val="24"/>
          <w:szCs w:val="24"/>
        </w:rPr>
        <w:lastRenderedPageBreak/>
        <w:t>в природних умовах: акумуляція первинної органічної речовини, розклад, мікробний синтез, гуміфікація і мінералізація.</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Насамперед у міських умовах обмежена акумуляція первинної органічної речовини — надходження рослинних залишків на поверхню і в товщу ґрунту. У третьому і четвертому ЕФП, тобто у вуличних посадках і </w:t>
      </w:r>
      <w:proofErr w:type="spellStart"/>
      <w:r w:rsidRPr="00E546EB">
        <w:rPr>
          <w:rFonts w:ascii="Times New Roman" w:hAnsi="Times New Roman" w:cs="Times New Roman"/>
          <w:sz w:val="24"/>
          <w:szCs w:val="24"/>
        </w:rPr>
        <w:t>внутріквартальних</w:t>
      </w:r>
      <w:proofErr w:type="spellEnd"/>
      <w:r w:rsidRPr="00E546EB">
        <w:rPr>
          <w:rFonts w:ascii="Times New Roman" w:hAnsi="Times New Roman" w:cs="Times New Roman"/>
          <w:sz w:val="24"/>
          <w:szCs w:val="24"/>
        </w:rPr>
        <w:t xml:space="preserve"> садах і скверах, все, що попадає на поверхню ґрунту (гілки, гілочки, кора, листя, квіти </w:t>
      </w:r>
      <w:r w:rsidRPr="00E546EB">
        <w:rPr>
          <w:rFonts w:ascii="Times New Roman" w:hAnsi="Times New Roman" w:cs="Times New Roman"/>
          <w:b/>
          <w:bCs/>
          <w:sz w:val="24"/>
          <w:szCs w:val="24"/>
        </w:rPr>
        <w:t xml:space="preserve">і </w:t>
      </w:r>
      <w:r w:rsidRPr="00E546EB">
        <w:rPr>
          <w:rFonts w:ascii="Times New Roman" w:hAnsi="Times New Roman" w:cs="Times New Roman"/>
          <w:sz w:val="24"/>
          <w:szCs w:val="24"/>
        </w:rPr>
        <w:t xml:space="preserve">плоди), як правило, вилучається. Таким чином, у цих насадженнях поповнення органічної частини ґрунту відбувається тільки за рахунок підземних органів рослин — коренів, насамперед дрібних </w:t>
      </w:r>
      <w:proofErr w:type="spellStart"/>
      <w:r w:rsidRPr="00E546EB">
        <w:rPr>
          <w:rFonts w:ascii="Times New Roman" w:hAnsi="Times New Roman" w:cs="Times New Roman"/>
          <w:sz w:val="24"/>
          <w:szCs w:val="24"/>
        </w:rPr>
        <w:t>всмоктуючих</w:t>
      </w:r>
      <w:proofErr w:type="spellEnd"/>
      <w:r w:rsidRPr="00E546EB">
        <w:rPr>
          <w:rFonts w:ascii="Times New Roman" w:hAnsi="Times New Roman" w:cs="Times New Roman"/>
          <w:sz w:val="24"/>
          <w:szCs w:val="24"/>
        </w:rPr>
        <w:t>. Останні відмирають і відновлюються досить часто: 2—3 рази на рік, але їх об'єм від загального об'єму кореневої маси становить усього 1—3% (Калінін, 1989).</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Користуючись літературними джерелами (Погребняк,1968), можна визначити щорічний недобір </w:t>
      </w:r>
      <w:proofErr w:type="spellStart"/>
      <w:r w:rsidRPr="00E546EB">
        <w:rPr>
          <w:rFonts w:ascii="Times New Roman" w:hAnsi="Times New Roman" w:cs="Times New Roman"/>
          <w:sz w:val="24"/>
          <w:szCs w:val="24"/>
        </w:rPr>
        <w:t>грунту</w:t>
      </w:r>
      <w:proofErr w:type="spellEnd"/>
      <w:r w:rsidRPr="00E546EB">
        <w:rPr>
          <w:rFonts w:ascii="Times New Roman" w:hAnsi="Times New Roman" w:cs="Times New Roman"/>
          <w:sz w:val="24"/>
          <w:szCs w:val="24"/>
        </w:rPr>
        <w:t xml:space="preserve"> на стадії акумуляції органічної речовини з розрахунку на одне дерево (табл. 6.3).</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Л.О. </w:t>
      </w:r>
      <w:proofErr w:type="spellStart"/>
      <w:r w:rsidRPr="00E546EB">
        <w:rPr>
          <w:rFonts w:ascii="Times New Roman" w:hAnsi="Times New Roman" w:cs="Times New Roman"/>
          <w:sz w:val="24"/>
          <w:szCs w:val="24"/>
        </w:rPr>
        <w:t>Машинський</w:t>
      </w:r>
      <w:proofErr w:type="spellEnd"/>
      <w:r w:rsidRPr="00E546EB">
        <w:rPr>
          <w:rFonts w:ascii="Times New Roman" w:hAnsi="Times New Roman" w:cs="Times New Roman"/>
          <w:sz w:val="24"/>
          <w:szCs w:val="24"/>
        </w:rPr>
        <w:t xml:space="preserve"> (1973) наводить дані про те, що 20—100-річне насадження дає на 1 га до 3,2 т відпаду, який містить необхідні для розвитку рослин поживні речовини, </w:t>
      </w:r>
      <w:proofErr w:type="spellStart"/>
      <w:r w:rsidRPr="00E546EB">
        <w:rPr>
          <w:rFonts w:ascii="Times New Roman" w:hAnsi="Times New Roman" w:cs="Times New Roman"/>
          <w:sz w:val="24"/>
          <w:szCs w:val="24"/>
        </w:rPr>
        <w:t>кп</w:t>
      </w:r>
      <w:proofErr w:type="spellEnd"/>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азоту    — 24 (45,3%);             вапна                           — 14 (26,4%);</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попелу — 4 (7,6%);                 магнію                         — 4 (7,6%);</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калію   — 4 (7,6%);                 фосфорної кислоти    — 3 (5,6%).</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14 — 7093</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Таким, чином, можна підрахувати, скільки кожне дерево, яке зростає у вуличних посадках або скверах, недоодержить поживних речовин внаслідок відторгнення відпаду. Значною мірою обмежений процес акумуляції і в парках, де донедавна прибирали відпад. За даними Л.О. </w:t>
      </w:r>
      <w:proofErr w:type="spellStart"/>
      <w:r w:rsidRPr="00E546EB">
        <w:rPr>
          <w:rFonts w:ascii="Times New Roman" w:hAnsi="Times New Roman" w:cs="Times New Roman"/>
          <w:sz w:val="24"/>
          <w:szCs w:val="24"/>
        </w:rPr>
        <w:t>Машинського</w:t>
      </w:r>
      <w:proofErr w:type="spellEnd"/>
      <w:r w:rsidRPr="00E546EB">
        <w:rPr>
          <w:rFonts w:ascii="Times New Roman" w:hAnsi="Times New Roman" w:cs="Times New Roman"/>
          <w:sz w:val="24"/>
          <w:szCs w:val="24"/>
        </w:rPr>
        <w:t>, збір підстилки і вивіз її з лісових насаджень протягом 20 років зменшив приріст деревини на 50%, при зборі підстилки один раз в 2 роки приріст деревини зменшиться на 40%, а при зборі один раз в 10 років — на 20%.</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i/>
          <w:iCs/>
          <w:sz w:val="24"/>
          <w:szCs w:val="24"/>
        </w:rPr>
        <w:t xml:space="preserve">Несприятливі міські умови, насамперед забруднення </w:t>
      </w:r>
      <w:proofErr w:type="spellStart"/>
      <w:r w:rsidRPr="00E546EB">
        <w:rPr>
          <w:rFonts w:ascii="Times New Roman" w:hAnsi="Times New Roman" w:cs="Times New Roman"/>
          <w:i/>
          <w:iCs/>
          <w:sz w:val="24"/>
          <w:szCs w:val="24"/>
        </w:rPr>
        <w:t>грунтів</w:t>
      </w:r>
      <w:proofErr w:type="spellEnd"/>
      <w:r w:rsidRPr="00E546EB">
        <w:rPr>
          <w:rFonts w:ascii="Times New Roman" w:hAnsi="Times New Roman" w:cs="Times New Roman"/>
          <w:i/>
          <w:iCs/>
          <w:sz w:val="24"/>
          <w:szCs w:val="24"/>
        </w:rPr>
        <w:t xml:space="preserve">, їх ущільнення і висушування, є головною причиною гальмування процесу розкладу, який відбувається головним чином під впливом ферментативної </w:t>
      </w:r>
      <w:proofErr w:type="spellStart"/>
      <w:r w:rsidRPr="00E546EB">
        <w:rPr>
          <w:rFonts w:ascii="Times New Roman" w:hAnsi="Times New Roman" w:cs="Times New Roman"/>
          <w:i/>
          <w:iCs/>
          <w:sz w:val="24"/>
          <w:szCs w:val="24"/>
        </w:rPr>
        <w:t>діяль</w:t>
      </w:r>
      <w:proofErr w:type="spellEnd"/>
      <w:r w:rsidRPr="00E546EB">
        <w:rPr>
          <w:rFonts w:ascii="Times New Roman" w:hAnsi="Times New Roman" w:cs="Times New Roman"/>
          <w:i/>
          <w:iCs/>
          <w:sz w:val="24"/>
          <w:szCs w:val="24"/>
        </w:rPr>
        <w:t>-н о оті мікроорганізмів.</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Результати досліджень стану мікробного світу міських ґрунтів різного рівня </w:t>
      </w:r>
      <w:proofErr w:type="spellStart"/>
      <w:r w:rsidRPr="00E546EB">
        <w:rPr>
          <w:rFonts w:ascii="Times New Roman" w:hAnsi="Times New Roman" w:cs="Times New Roman"/>
          <w:sz w:val="24"/>
          <w:szCs w:val="24"/>
        </w:rPr>
        <w:t>антропогенізації</w:t>
      </w:r>
      <w:proofErr w:type="spellEnd"/>
      <w:r w:rsidRPr="00E546EB">
        <w:rPr>
          <w:rFonts w:ascii="Times New Roman" w:hAnsi="Times New Roman" w:cs="Times New Roman"/>
          <w:sz w:val="24"/>
          <w:szCs w:val="24"/>
        </w:rPr>
        <w:t xml:space="preserve"> свідчать, що в </w:t>
      </w:r>
      <w:proofErr w:type="spellStart"/>
      <w:r w:rsidRPr="00E546EB">
        <w:rPr>
          <w:rFonts w:ascii="Times New Roman" w:hAnsi="Times New Roman" w:cs="Times New Roman"/>
          <w:sz w:val="24"/>
          <w:szCs w:val="24"/>
        </w:rPr>
        <w:t>сильнозмінених</w:t>
      </w:r>
      <w:proofErr w:type="spellEnd"/>
      <w:r w:rsidRPr="00E546EB">
        <w:rPr>
          <w:rFonts w:ascii="Times New Roman" w:hAnsi="Times New Roman" w:cs="Times New Roman"/>
          <w:sz w:val="24"/>
          <w:szCs w:val="24"/>
        </w:rPr>
        <w:t xml:space="preserve"> ґрунтах вуличних посадок кількість мікробних організмів значно менша, ніж у лісових: у </w:t>
      </w:r>
      <w:proofErr w:type="spellStart"/>
      <w:r w:rsidRPr="00E546EB">
        <w:rPr>
          <w:rFonts w:ascii="Times New Roman" w:hAnsi="Times New Roman" w:cs="Times New Roman"/>
          <w:sz w:val="24"/>
          <w:szCs w:val="24"/>
        </w:rPr>
        <w:t>Винниківському</w:t>
      </w:r>
      <w:proofErr w:type="spellEnd"/>
      <w:r w:rsidRPr="00E546EB">
        <w:rPr>
          <w:rFonts w:ascii="Times New Roman" w:hAnsi="Times New Roman" w:cs="Times New Roman"/>
          <w:sz w:val="24"/>
          <w:szCs w:val="24"/>
        </w:rPr>
        <w:t xml:space="preserve"> лісопарку — 36; в </w:t>
      </w:r>
      <w:proofErr w:type="spellStart"/>
      <w:r w:rsidRPr="00E546EB">
        <w:rPr>
          <w:rFonts w:ascii="Times New Roman" w:hAnsi="Times New Roman" w:cs="Times New Roman"/>
          <w:sz w:val="24"/>
          <w:szCs w:val="24"/>
        </w:rPr>
        <w:t>Стрийському</w:t>
      </w:r>
      <w:proofErr w:type="spellEnd"/>
      <w:r w:rsidRPr="00E546EB">
        <w:rPr>
          <w:rFonts w:ascii="Times New Roman" w:hAnsi="Times New Roman" w:cs="Times New Roman"/>
          <w:sz w:val="24"/>
          <w:szCs w:val="24"/>
        </w:rPr>
        <w:t xml:space="preserve"> парку — 20; на території автобусного заводу — 14 колоній. Можна припустити, що зменшення органічної маси мікробів зменшує й об'єм гуміфікації або </w:t>
      </w:r>
      <w:proofErr w:type="spellStart"/>
      <w:r w:rsidRPr="00E546EB">
        <w:rPr>
          <w:rFonts w:ascii="Times New Roman" w:hAnsi="Times New Roman" w:cs="Times New Roman"/>
          <w:sz w:val="24"/>
          <w:szCs w:val="24"/>
        </w:rPr>
        <w:t>гумусо</w:t>
      </w:r>
      <w:proofErr w:type="spellEnd"/>
      <w:r w:rsidRPr="00E546EB">
        <w:rPr>
          <w:rFonts w:ascii="Times New Roman" w:hAnsi="Times New Roman" w:cs="Times New Roman"/>
          <w:sz w:val="24"/>
          <w:szCs w:val="24"/>
        </w:rPr>
        <w:t>-утворення.</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За участю мікробних організмів синтезуються зовсім нові, відмінні від вихідних, органічні — гумусові — кислоти та їх солі, які часто містять азот. Але в міських </w:t>
      </w:r>
      <w:proofErr w:type="spellStart"/>
      <w:r w:rsidRPr="00E546EB">
        <w:rPr>
          <w:rFonts w:ascii="Times New Roman" w:hAnsi="Times New Roman" w:cs="Times New Roman"/>
          <w:sz w:val="24"/>
          <w:szCs w:val="24"/>
        </w:rPr>
        <w:t>антропогенізованих</w:t>
      </w:r>
      <w:proofErr w:type="spellEnd"/>
      <w:r w:rsidRPr="00E546EB">
        <w:rPr>
          <w:rFonts w:ascii="Times New Roman" w:hAnsi="Times New Roman" w:cs="Times New Roman"/>
          <w:sz w:val="24"/>
          <w:szCs w:val="24"/>
        </w:rPr>
        <w:t xml:space="preserve"> ґрунтах ці процеси відбуваються не так, як у природних. Якщо в парку ім. І. Франка </w:t>
      </w:r>
      <w:proofErr w:type="spellStart"/>
      <w:r w:rsidRPr="00E546EB">
        <w:rPr>
          <w:rFonts w:ascii="Times New Roman" w:hAnsi="Times New Roman" w:cs="Times New Roman"/>
          <w:sz w:val="24"/>
          <w:szCs w:val="24"/>
        </w:rPr>
        <w:t>фульвокислот</w:t>
      </w:r>
      <w:proofErr w:type="spellEnd"/>
      <w:r w:rsidRPr="00E546EB">
        <w:rPr>
          <w:rFonts w:ascii="Times New Roman" w:hAnsi="Times New Roman" w:cs="Times New Roman"/>
          <w:sz w:val="24"/>
          <w:szCs w:val="24"/>
        </w:rPr>
        <w:t xml:space="preserve"> у верхніх горизонтах ґрунту більше, ніж гумінових, тобто маємо співвідношення, характерне для лісових ґрунтів, то у штучних ґрунтах вуличних посадок, навпаки, гумінові кислоти переважають (табл. 6.4).</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Як відомо, від вмісту гумінових і </w:t>
      </w:r>
      <w:proofErr w:type="spellStart"/>
      <w:r w:rsidRPr="00E546EB">
        <w:rPr>
          <w:rFonts w:ascii="Times New Roman" w:hAnsi="Times New Roman" w:cs="Times New Roman"/>
          <w:sz w:val="24"/>
          <w:szCs w:val="24"/>
        </w:rPr>
        <w:t>фульвокислот</w:t>
      </w:r>
      <w:proofErr w:type="spellEnd"/>
      <w:r w:rsidRPr="00E546EB">
        <w:rPr>
          <w:rFonts w:ascii="Times New Roman" w:hAnsi="Times New Roman" w:cs="Times New Roman"/>
          <w:sz w:val="24"/>
          <w:szCs w:val="24"/>
        </w:rPr>
        <w:t xml:space="preserve"> у ґрунтах залежить загальна активність гумусових кислот відносно мінеральної частини. При співвідношенні гумінових і </w:t>
      </w:r>
      <w:proofErr w:type="spellStart"/>
      <w:r w:rsidRPr="00E546EB">
        <w:rPr>
          <w:rFonts w:ascii="Times New Roman" w:hAnsi="Times New Roman" w:cs="Times New Roman"/>
          <w:sz w:val="24"/>
          <w:szCs w:val="24"/>
        </w:rPr>
        <w:t>фульвокислот</w:t>
      </w:r>
      <w:proofErr w:type="spellEnd"/>
      <w:r w:rsidRPr="00E546EB">
        <w:rPr>
          <w:rFonts w:ascii="Times New Roman" w:hAnsi="Times New Roman" w:cs="Times New Roman"/>
          <w:sz w:val="24"/>
          <w:szCs w:val="24"/>
        </w:rPr>
        <w:t xml:space="preserve"> до 0,2 </w:t>
      </w:r>
      <w:proofErr w:type="spellStart"/>
      <w:r w:rsidRPr="00E546EB">
        <w:rPr>
          <w:rFonts w:ascii="Times New Roman" w:hAnsi="Times New Roman" w:cs="Times New Roman"/>
          <w:sz w:val="24"/>
          <w:szCs w:val="24"/>
        </w:rPr>
        <w:t>гумусонакопичення</w:t>
      </w:r>
      <w:proofErr w:type="spellEnd"/>
      <w:r w:rsidRPr="00E546EB">
        <w:rPr>
          <w:rFonts w:ascii="Times New Roman" w:hAnsi="Times New Roman" w:cs="Times New Roman"/>
          <w:sz w:val="24"/>
          <w:szCs w:val="24"/>
        </w:rPr>
        <w:t xml:space="preserve"> майже відсутнє, руйнування мінеральної частини максимальне; при 0,2—0,5 </w:t>
      </w:r>
      <w:proofErr w:type="spellStart"/>
      <w:r w:rsidRPr="00E546EB">
        <w:rPr>
          <w:rFonts w:ascii="Times New Roman" w:hAnsi="Times New Roman" w:cs="Times New Roman"/>
          <w:sz w:val="24"/>
          <w:szCs w:val="24"/>
        </w:rPr>
        <w:t>гумусонакопичення</w:t>
      </w:r>
      <w:proofErr w:type="spellEnd"/>
      <w:r w:rsidRPr="00E546EB">
        <w:rPr>
          <w:rFonts w:ascii="Times New Roman" w:hAnsi="Times New Roman" w:cs="Times New Roman"/>
          <w:sz w:val="24"/>
          <w:szCs w:val="24"/>
        </w:rPr>
        <w:t xml:space="preserve"> слабке, </w:t>
      </w:r>
      <w:r w:rsidRPr="00E546EB">
        <w:rPr>
          <w:rFonts w:ascii="Times New Roman" w:hAnsi="Times New Roman" w:cs="Times New Roman"/>
          <w:b/>
          <w:bCs/>
          <w:sz w:val="24"/>
          <w:szCs w:val="24"/>
        </w:rPr>
        <w:t xml:space="preserve">а вплив </w:t>
      </w:r>
      <w:r w:rsidRPr="00E546EB">
        <w:rPr>
          <w:rFonts w:ascii="Times New Roman" w:hAnsi="Times New Roman" w:cs="Times New Roman"/>
          <w:sz w:val="24"/>
          <w:szCs w:val="24"/>
        </w:rPr>
        <w:t xml:space="preserve">гумусових кислот на мінеральну частину активний; при 0,5—0,7 спостерігається середня швидкість </w:t>
      </w:r>
      <w:proofErr w:type="spellStart"/>
      <w:r w:rsidRPr="00E546EB">
        <w:rPr>
          <w:rFonts w:ascii="Times New Roman" w:hAnsi="Times New Roman" w:cs="Times New Roman"/>
          <w:sz w:val="24"/>
          <w:szCs w:val="24"/>
        </w:rPr>
        <w:t>гумусонакопичення</w:t>
      </w:r>
      <w:proofErr w:type="spellEnd"/>
      <w:r w:rsidRPr="00E546EB">
        <w:rPr>
          <w:rFonts w:ascii="Times New Roman" w:hAnsi="Times New Roman" w:cs="Times New Roman"/>
          <w:sz w:val="24"/>
          <w:szCs w:val="24"/>
        </w:rPr>
        <w:t xml:space="preserve">, а дія органічних кислот на мінеральну частину ґрунту слабка; при співвідношенні 1,0 відбувається інтенсивне </w:t>
      </w:r>
      <w:proofErr w:type="spellStart"/>
      <w:r w:rsidRPr="00E546EB">
        <w:rPr>
          <w:rFonts w:ascii="Times New Roman" w:hAnsi="Times New Roman" w:cs="Times New Roman"/>
          <w:sz w:val="24"/>
          <w:szCs w:val="24"/>
        </w:rPr>
        <w:t>гумусонакопичення</w:t>
      </w:r>
      <w:proofErr w:type="spellEnd"/>
      <w:r w:rsidRPr="00E546EB">
        <w:rPr>
          <w:rFonts w:ascii="Times New Roman" w:hAnsi="Times New Roman" w:cs="Times New Roman"/>
          <w:sz w:val="24"/>
          <w:szCs w:val="24"/>
        </w:rPr>
        <w:t>, мінеральна частина залишається майже незмінною.</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lastRenderedPageBreak/>
        <w:t xml:space="preserve">На швидкість розкладу і </w:t>
      </w:r>
      <w:proofErr w:type="spellStart"/>
      <w:r w:rsidRPr="00E546EB">
        <w:rPr>
          <w:rFonts w:ascii="Times New Roman" w:hAnsi="Times New Roman" w:cs="Times New Roman"/>
          <w:sz w:val="24"/>
          <w:szCs w:val="24"/>
        </w:rPr>
        <w:t>гумусоутворення</w:t>
      </w:r>
      <w:proofErr w:type="spellEnd"/>
      <w:r w:rsidRPr="00E546EB">
        <w:rPr>
          <w:rFonts w:ascii="Times New Roman" w:hAnsi="Times New Roman" w:cs="Times New Roman"/>
          <w:sz w:val="24"/>
          <w:szCs w:val="24"/>
        </w:rPr>
        <w:t xml:space="preserve"> впливає багато факторів: клімат, материнська порода, рельєф, видовий склад рослин. В умовах міста всі ці фактори гіпертрофовані; головним чином змінені водно-повітряний режим ґрунтів, механічний і хімічний склад, особливо насипних ґрунтів вулиць і скверів. Тому на їх </w:t>
      </w:r>
      <w:r w:rsidRPr="00E546EB">
        <w:rPr>
          <w:rFonts w:ascii="Times New Roman" w:hAnsi="Times New Roman" w:cs="Times New Roman"/>
          <w:b/>
          <w:bCs/>
          <w:sz w:val="24"/>
          <w:szCs w:val="24"/>
        </w:rPr>
        <w:t xml:space="preserve">тлі </w:t>
      </w:r>
      <w:r w:rsidRPr="00E546EB">
        <w:rPr>
          <w:rFonts w:ascii="Times New Roman" w:hAnsi="Times New Roman" w:cs="Times New Roman"/>
          <w:sz w:val="24"/>
          <w:szCs w:val="24"/>
        </w:rPr>
        <w:t xml:space="preserve">виділяються паркові ґрунти з оптимальним співвідношенням гумінових і </w:t>
      </w:r>
      <w:proofErr w:type="spellStart"/>
      <w:r w:rsidRPr="00E546EB">
        <w:rPr>
          <w:rFonts w:ascii="Times New Roman" w:hAnsi="Times New Roman" w:cs="Times New Roman"/>
          <w:sz w:val="24"/>
          <w:szCs w:val="24"/>
        </w:rPr>
        <w:t>фульвових</w:t>
      </w:r>
      <w:proofErr w:type="spellEnd"/>
      <w:r w:rsidRPr="00E546EB">
        <w:rPr>
          <w:rFonts w:ascii="Times New Roman" w:hAnsi="Times New Roman" w:cs="Times New Roman"/>
          <w:sz w:val="24"/>
          <w:szCs w:val="24"/>
        </w:rPr>
        <w:t xml:space="preserve"> кислот 0,5, в яких при гуму-</w:t>
      </w:r>
      <w:proofErr w:type="spellStart"/>
      <w:r w:rsidRPr="00E546EB">
        <w:rPr>
          <w:rFonts w:ascii="Times New Roman" w:hAnsi="Times New Roman" w:cs="Times New Roman"/>
          <w:sz w:val="24"/>
          <w:szCs w:val="24"/>
        </w:rPr>
        <w:t>сонакопиченні</w:t>
      </w:r>
      <w:proofErr w:type="spellEnd"/>
      <w:r w:rsidRPr="00E546EB">
        <w:rPr>
          <w:rFonts w:ascii="Times New Roman" w:hAnsi="Times New Roman" w:cs="Times New Roman"/>
          <w:sz w:val="24"/>
          <w:szCs w:val="24"/>
        </w:rPr>
        <w:t>, що відбувається слабо, проявляється активний вплив органічних кислот на мінеральну частину ґрунту і залучення її до біологічного кругообігу.</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У вуличних посадках спостерігається повсюдна перевага складу гумінових кислот над </w:t>
      </w:r>
      <w:proofErr w:type="spellStart"/>
      <w:r w:rsidRPr="00E546EB">
        <w:rPr>
          <w:rFonts w:ascii="Times New Roman" w:hAnsi="Times New Roman" w:cs="Times New Roman"/>
          <w:sz w:val="24"/>
          <w:szCs w:val="24"/>
        </w:rPr>
        <w:t>фульвокислотами</w:t>
      </w:r>
      <w:proofErr w:type="spellEnd"/>
      <w:r w:rsidRPr="00E546EB">
        <w:rPr>
          <w:rFonts w:ascii="Times New Roman" w:hAnsi="Times New Roman" w:cs="Times New Roman"/>
          <w:sz w:val="24"/>
          <w:szCs w:val="24"/>
        </w:rPr>
        <w:t>, їх співвідношення значно більше 1,0; від 2,6 на вул. Листопадового чину (зелена смуга) до 9,9 на вул. Дорошенка.</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Необхідно зазначити, </w:t>
      </w:r>
      <w:r w:rsidRPr="00E546EB">
        <w:rPr>
          <w:rFonts w:ascii="Times New Roman" w:hAnsi="Times New Roman" w:cs="Times New Roman"/>
          <w:i/>
          <w:iCs/>
          <w:sz w:val="24"/>
          <w:szCs w:val="24"/>
        </w:rPr>
        <w:t xml:space="preserve">що </w:t>
      </w:r>
      <w:r w:rsidRPr="00E546EB">
        <w:rPr>
          <w:rFonts w:ascii="Times New Roman" w:hAnsi="Times New Roman" w:cs="Times New Roman"/>
          <w:sz w:val="24"/>
          <w:szCs w:val="24"/>
        </w:rPr>
        <w:t xml:space="preserve">у натуральних ґрунтах співвідношення в органічній субстанції становить близько 14% гумінових кислот, 18% </w:t>
      </w:r>
      <w:proofErr w:type="spellStart"/>
      <w:r w:rsidRPr="00E546EB">
        <w:rPr>
          <w:rFonts w:ascii="Times New Roman" w:hAnsi="Times New Roman" w:cs="Times New Roman"/>
          <w:sz w:val="24"/>
          <w:szCs w:val="24"/>
        </w:rPr>
        <w:t>фуль-вокислот</w:t>
      </w:r>
      <w:proofErr w:type="spellEnd"/>
      <w:r w:rsidRPr="00E546EB">
        <w:rPr>
          <w:rFonts w:ascii="Times New Roman" w:hAnsi="Times New Roman" w:cs="Times New Roman"/>
          <w:sz w:val="24"/>
          <w:szCs w:val="24"/>
        </w:rPr>
        <w:t xml:space="preserve"> і 46% </w:t>
      </w:r>
      <w:proofErr w:type="spellStart"/>
      <w:r w:rsidRPr="00E546EB">
        <w:rPr>
          <w:rFonts w:ascii="Times New Roman" w:hAnsi="Times New Roman" w:cs="Times New Roman"/>
          <w:sz w:val="24"/>
          <w:szCs w:val="24"/>
        </w:rPr>
        <w:t>гумінів</w:t>
      </w:r>
      <w:proofErr w:type="spellEnd"/>
      <w:r w:rsidRPr="00E546EB">
        <w:rPr>
          <w:rFonts w:ascii="Times New Roman" w:hAnsi="Times New Roman" w:cs="Times New Roman"/>
          <w:sz w:val="24"/>
          <w:szCs w:val="24"/>
        </w:rPr>
        <w:t xml:space="preserve">. У </w:t>
      </w:r>
      <w:proofErr w:type="spellStart"/>
      <w:r w:rsidRPr="00E546EB">
        <w:rPr>
          <w:rFonts w:ascii="Times New Roman" w:hAnsi="Times New Roman" w:cs="Times New Roman"/>
          <w:sz w:val="24"/>
          <w:szCs w:val="24"/>
        </w:rPr>
        <w:t>грунтах</w:t>
      </w:r>
      <w:proofErr w:type="spellEnd"/>
      <w:r w:rsidRPr="00E546EB">
        <w:rPr>
          <w:rFonts w:ascii="Times New Roman" w:hAnsi="Times New Roman" w:cs="Times New Roman"/>
          <w:sz w:val="24"/>
          <w:szCs w:val="24"/>
        </w:rPr>
        <w:t xml:space="preserve"> вуличних посадок низький рівень присутності гумінових і </w:t>
      </w:r>
      <w:proofErr w:type="spellStart"/>
      <w:r w:rsidRPr="00E546EB">
        <w:rPr>
          <w:rFonts w:ascii="Times New Roman" w:hAnsi="Times New Roman" w:cs="Times New Roman"/>
          <w:sz w:val="24"/>
          <w:szCs w:val="24"/>
        </w:rPr>
        <w:t>фульвокислот</w:t>
      </w:r>
      <w:proofErr w:type="spellEnd"/>
      <w:r w:rsidRPr="00E546EB">
        <w:rPr>
          <w:rFonts w:ascii="Times New Roman" w:hAnsi="Times New Roman" w:cs="Times New Roman"/>
          <w:sz w:val="24"/>
          <w:szCs w:val="24"/>
        </w:rPr>
        <w:t xml:space="preserve"> і значно більша, ніж в натуральних ґрунтах, кількість </w:t>
      </w:r>
      <w:proofErr w:type="spellStart"/>
      <w:r w:rsidRPr="00E546EB">
        <w:rPr>
          <w:rFonts w:ascii="Times New Roman" w:hAnsi="Times New Roman" w:cs="Times New Roman"/>
          <w:sz w:val="24"/>
          <w:szCs w:val="24"/>
        </w:rPr>
        <w:t>гумінів</w:t>
      </w:r>
      <w:proofErr w:type="spellEnd"/>
      <w:r w:rsidRPr="00E546EB">
        <w:rPr>
          <w:rFonts w:ascii="Times New Roman" w:hAnsi="Times New Roman" w:cs="Times New Roman"/>
          <w:sz w:val="24"/>
          <w:szCs w:val="24"/>
        </w:rPr>
        <w:t xml:space="preserve">. </w:t>
      </w:r>
      <w:r w:rsidRPr="00E546EB">
        <w:rPr>
          <w:rFonts w:ascii="Times New Roman" w:hAnsi="Times New Roman" w:cs="Times New Roman"/>
          <w:i/>
          <w:iCs/>
          <w:sz w:val="24"/>
          <w:szCs w:val="24"/>
        </w:rPr>
        <w:t xml:space="preserve">Насипні ґрунти вуличних посадок мають у своєму складі значну кількість органічних субстанцій, розчинних у бензині або спирті (бітумів). </w:t>
      </w:r>
      <w:r w:rsidRPr="00E546EB">
        <w:rPr>
          <w:rFonts w:ascii="Times New Roman" w:hAnsi="Times New Roman" w:cs="Times New Roman"/>
          <w:sz w:val="24"/>
          <w:szCs w:val="24"/>
        </w:rPr>
        <w:t>Це часто залишки асфальтового покриття, смоли, фарби. Крім того, багато битої цегли, залізобетону, тиньку, вапна.</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У міських умовах гуміфікація ґрунтів може відбуватися у трьох основних напрямках. Перший пов'язаний з наявністю в ґрунті значної кількості </w:t>
      </w:r>
      <w:proofErr w:type="spellStart"/>
      <w:r w:rsidRPr="00E546EB">
        <w:rPr>
          <w:rFonts w:ascii="Times New Roman" w:hAnsi="Times New Roman" w:cs="Times New Roman"/>
          <w:sz w:val="24"/>
          <w:szCs w:val="24"/>
        </w:rPr>
        <w:t>СаСО</w:t>
      </w:r>
      <w:r w:rsidRPr="00E546EB">
        <w:rPr>
          <w:rFonts w:ascii="Times New Roman" w:hAnsi="Times New Roman" w:cs="Times New Roman"/>
          <w:sz w:val="24"/>
          <w:szCs w:val="24"/>
          <w:vertAlign w:val="subscript"/>
        </w:rPr>
        <w:t>у</w:t>
      </w:r>
      <w:proofErr w:type="spellEnd"/>
      <w:r w:rsidRPr="00E546EB">
        <w:rPr>
          <w:rFonts w:ascii="Times New Roman" w:hAnsi="Times New Roman" w:cs="Times New Roman"/>
          <w:sz w:val="24"/>
          <w:szCs w:val="24"/>
        </w:rPr>
        <w:t xml:space="preserve"> що стимулює синтез гумінових кислот, які, реагуючи з катіонами вапна, утворюють вапнисті </w:t>
      </w:r>
      <w:proofErr w:type="spellStart"/>
      <w:r w:rsidRPr="00E546EB">
        <w:rPr>
          <w:rFonts w:ascii="Times New Roman" w:hAnsi="Times New Roman" w:cs="Times New Roman"/>
          <w:sz w:val="24"/>
          <w:szCs w:val="24"/>
        </w:rPr>
        <w:t>гуміни</w:t>
      </w:r>
      <w:proofErr w:type="spellEnd"/>
      <w:r w:rsidRPr="00E546EB">
        <w:rPr>
          <w:rFonts w:ascii="Times New Roman" w:hAnsi="Times New Roman" w:cs="Times New Roman"/>
          <w:sz w:val="24"/>
          <w:szCs w:val="24"/>
        </w:rPr>
        <w:t xml:space="preserve">. Вони створюють в гумусі фракцію, стійку проти дії мікрофлори, внаслідок чого і відбувається накопичення гумусу (співвідношення </w:t>
      </w:r>
      <w:proofErr w:type="spellStart"/>
      <w:r w:rsidRPr="00E546EB">
        <w:rPr>
          <w:rFonts w:ascii="Times New Roman" w:hAnsi="Times New Roman" w:cs="Times New Roman"/>
          <w:sz w:val="24"/>
          <w:szCs w:val="24"/>
        </w:rPr>
        <w:t>гумінів</w:t>
      </w:r>
      <w:proofErr w:type="spellEnd"/>
      <w:r w:rsidRPr="00E546EB">
        <w:rPr>
          <w:rFonts w:ascii="Times New Roman" w:hAnsi="Times New Roman" w:cs="Times New Roman"/>
          <w:sz w:val="24"/>
          <w:szCs w:val="24"/>
        </w:rPr>
        <w:t xml:space="preserve"> до </w:t>
      </w:r>
      <w:proofErr w:type="spellStart"/>
      <w:r w:rsidRPr="00E546EB">
        <w:rPr>
          <w:rFonts w:ascii="Times New Roman" w:hAnsi="Times New Roman" w:cs="Times New Roman"/>
          <w:sz w:val="24"/>
          <w:szCs w:val="24"/>
        </w:rPr>
        <w:t>фульвокислот</w:t>
      </w:r>
      <w:proofErr w:type="spellEnd"/>
      <w:r w:rsidRPr="00E546EB">
        <w:rPr>
          <w:rFonts w:ascii="Times New Roman" w:hAnsi="Times New Roman" w:cs="Times New Roman"/>
          <w:sz w:val="24"/>
          <w:szCs w:val="24"/>
        </w:rPr>
        <w:t xml:space="preserve"> перевищує 1,0).</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Другий процес гуміфікації може бути також загальмований у стадії </w:t>
      </w:r>
      <w:proofErr w:type="spellStart"/>
      <w:r w:rsidRPr="00E546EB">
        <w:rPr>
          <w:rFonts w:ascii="Times New Roman" w:hAnsi="Times New Roman" w:cs="Times New Roman"/>
          <w:sz w:val="24"/>
          <w:szCs w:val="24"/>
        </w:rPr>
        <w:t>фульвокислот</w:t>
      </w:r>
      <w:proofErr w:type="spellEnd"/>
      <w:r w:rsidRPr="00E546EB">
        <w:rPr>
          <w:rFonts w:ascii="Times New Roman" w:hAnsi="Times New Roman" w:cs="Times New Roman"/>
          <w:sz w:val="24"/>
          <w:szCs w:val="24"/>
        </w:rPr>
        <w:t xml:space="preserve"> значною кількістю катіонів важких металів, здатних обмежити процес синтезу гумінових кислот утворенням комплексу важкорозчинних </w:t>
      </w:r>
      <w:proofErr w:type="spellStart"/>
      <w:r w:rsidRPr="00E546EB">
        <w:rPr>
          <w:rFonts w:ascii="Times New Roman" w:hAnsi="Times New Roman" w:cs="Times New Roman"/>
          <w:sz w:val="24"/>
          <w:szCs w:val="24"/>
        </w:rPr>
        <w:t>сполук</w:t>
      </w:r>
      <w:proofErr w:type="spellEnd"/>
      <w:r w:rsidRPr="00E546EB">
        <w:rPr>
          <w:rFonts w:ascii="Times New Roman" w:hAnsi="Times New Roman" w:cs="Times New Roman"/>
          <w:sz w:val="24"/>
          <w:szCs w:val="24"/>
        </w:rPr>
        <w:t>. Підвищення питомої ваги гумінових кислот в органічній субстанції є позитивним фактором, що покращує життєвість ґрунтів.</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Процес гуміфікації порушує також забруднення ґрунтів бітумами. Наявність великої кількості смол є причиною агрегування мінеральних часток до розмірів вище середніх, що негативно впливає на збільшення </w:t>
      </w:r>
      <w:proofErr w:type="spellStart"/>
      <w:r w:rsidRPr="00E546EB">
        <w:rPr>
          <w:rFonts w:ascii="Times New Roman" w:hAnsi="Times New Roman" w:cs="Times New Roman"/>
          <w:sz w:val="24"/>
          <w:szCs w:val="24"/>
        </w:rPr>
        <w:t>дренажності</w:t>
      </w:r>
      <w:proofErr w:type="spellEnd"/>
      <w:r w:rsidRPr="00E546EB">
        <w:rPr>
          <w:rFonts w:ascii="Times New Roman" w:hAnsi="Times New Roman" w:cs="Times New Roman"/>
          <w:sz w:val="24"/>
          <w:szCs w:val="24"/>
        </w:rPr>
        <w:t>, яке призводить до висушування ґрунтів і зниження життєдіяльності мікроорганізмів.</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У сильно </w:t>
      </w:r>
      <w:proofErr w:type="spellStart"/>
      <w:r w:rsidRPr="00E546EB">
        <w:rPr>
          <w:rFonts w:ascii="Times New Roman" w:hAnsi="Times New Roman" w:cs="Times New Roman"/>
          <w:sz w:val="24"/>
          <w:szCs w:val="24"/>
        </w:rPr>
        <w:t>антропогенізованих</w:t>
      </w:r>
      <w:proofErr w:type="spellEnd"/>
      <w:r w:rsidRPr="00E546EB">
        <w:rPr>
          <w:rFonts w:ascii="Times New Roman" w:hAnsi="Times New Roman" w:cs="Times New Roman"/>
          <w:sz w:val="24"/>
          <w:szCs w:val="24"/>
        </w:rPr>
        <w:t xml:space="preserve"> </w:t>
      </w:r>
      <w:proofErr w:type="spellStart"/>
      <w:r w:rsidRPr="00E546EB">
        <w:rPr>
          <w:rFonts w:ascii="Times New Roman" w:hAnsi="Times New Roman" w:cs="Times New Roman"/>
          <w:sz w:val="24"/>
          <w:szCs w:val="24"/>
        </w:rPr>
        <w:t>грунтах</w:t>
      </w:r>
      <w:proofErr w:type="spellEnd"/>
      <w:r w:rsidRPr="00E546EB">
        <w:rPr>
          <w:rFonts w:ascii="Times New Roman" w:hAnsi="Times New Roman" w:cs="Times New Roman"/>
          <w:sz w:val="24"/>
          <w:szCs w:val="24"/>
        </w:rPr>
        <w:t xml:space="preserve"> міських вулиць і площ </w:t>
      </w:r>
      <w:r w:rsidRPr="00E546EB">
        <w:rPr>
          <w:rFonts w:ascii="Times New Roman" w:hAnsi="Times New Roman" w:cs="Times New Roman"/>
          <w:sz w:val="24"/>
          <w:szCs w:val="24"/>
          <w:lang w:val="en-US"/>
        </w:rPr>
        <w:t>IV</w:t>
      </w:r>
      <w:r w:rsidRPr="00E546EB">
        <w:rPr>
          <w:rFonts w:ascii="Times New Roman" w:hAnsi="Times New Roman" w:cs="Times New Roman"/>
          <w:sz w:val="24"/>
          <w:szCs w:val="24"/>
        </w:rPr>
        <w:t xml:space="preserve"> ЕФП значною мірою обмежений, а в окремих випадках призупинений процес мінералізації — перетворення органічних речовин у мінеральні солі, воду і вуглекислоту. Органічні кислоти цих ґрунтів практично не впливають на мінеральну частину, і вони нагадують ґрунти діжкової культури.</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b/>
          <w:bCs/>
          <w:sz w:val="24"/>
          <w:szCs w:val="24"/>
        </w:rPr>
        <w:t xml:space="preserve">Переущільнення </w:t>
      </w:r>
      <w:r w:rsidRPr="00B92FA8">
        <w:rPr>
          <w:rFonts w:ascii="Times New Roman" w:hAnsi="Times New Roman" w:cs="Times New Roman"/>
          <w:b/>
          <w:sz w:val="24"/>
          <w:szCs w:val="24"/>
        </w:rPr>
        <w:t>ґрунтів</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В теперішній час у зв'язку з рекреаційною дигресією широко вивчають стан ґрунтів у рекреаційних лісах. Л.О. </w:t>
      </w:r>
      <w:proofErr w:type="spellStart"/>
      <w:r w:rsidRPr="00E546EB">
        <w:rPr>
          <w:rFonts w:ascii="Times New Roman" w:hAnsi="Times New Roman" w:cs="Times New Roman"/>
          <w:sz w:val="24"/>
          <w:szCs w:val="24"/>
        </w:rPr>
        <w:t>Карпачевський</w:t>
      </w:r>
      <w:proofErr w:type="spellEnd"/>
      <w:r w:rsidRPr="00E546EB">
        <w:rPr>
          <w:rFonts w:ascii="Times New Roman" w:hAnsi="Times New Roman" w:cs="Times New Roman"/>
          <w:sz w:val="24"/>
          <w:szCs w:val="24"/>
        </w:rPr>
        <w:t xml:space="preserve"> (1981) у фундаментальній праці, присвяченій лісовим ґрунтам, узагальнює дослідження впливу рекреації на ґрунти і звертає увагу на еволюцію структури ґрунтового покриву. Набагато раніше, в 60-ті роки, цій проблемі приділив особливу увагу Л.О. </w:t>
      </w:r>
      <w:proofErr w:type="spellStart"/>
      <w:r w:rsidRPr="00E546EB">
        <w:rPr>
          <w:rFonts w:ascii="Times New Roman" w:hAnsi="Times New Roman" w:cs="Times New Roman"/>
          <w:sz w:val="24"/>
          <w:szCs w:val="24"/>
        </w:rPr>
        <w:t>Машинський</w:t>
      </w:r>
      <w:proofErr w:type="spellEnd"/>
      <w:r w:rsidRPr="00E546EB">
        <w:rPr>
          <w:rFonts w:ascii="Times New Roman" w:hAnsi="Times New Roman" w:cs="Times New Roman"/>
          <w:sz w:val="24"/>
          <w:szCs w:val="24"/>
        </w:rPr>
        <w:t xml:space="preserve">, досліджуючи стан ґрунтів міських зелених насаджень. На жаль, негативний досвід паркових </w:t>
      </w:r>
      <w:proofErr w:type="spellStart"/>
      <w:r w:rsidRPr="00E546EB">
        <w:rPr>
          <w:rFonts w:ascii="Times New Roman" w:hAnsi="Times New Roman" w:cs="Times New Roman"/>
          <w:sz w:val="24"/>
          <w:szCs w:val="24"/>
        </w:rPr>
        <w:t>дигресій</w:t>
      </w:r>
      <w:proofErr w:type="spellEnd"/>
      <w:r w:rsidRPr="00E546EB">
        <w:rPr>
          <w:rFonts w:ascii="Times New Roman" w:hAnsi="Times New Roman" w:cs="Times New Roman"/>
          <w:sz w:val="24"/>
          <w:szCs w:val="24"/>
        </w:rPr>
        <w:t xml:space="preserve"> не був взятий до уваги </w:t>
      </w:r>
      <w:proofErr w:type="spellStart"/>
      <w:r w:rsidRPr="00E546EB">
        <w:rPr>
          <w:rFonts w:ascii="Times New Roman" w:hAnsi="Times New Roman" w:cs="Times New Roman"/>
          <w:sz w:val="24"/>
          <w:szCs w:val="24"/>
        </w:rPr>
        <w:t>вченйми</w:t>
      </w:r>
      <w:proofErr w:type="spellEnd"/>
      <w:r w:rsidRPr="00E546EB">
        <w:rPr>
          <w:rFonts w:ascii="Times New Roman" w:hAnsi="Times New Roman" w:cs="Times New Roman"/>
          <w:sz w:val="24"/>
          <w:szCs w:val="24"/>
        </w:rPr>
        <w:t>-лісівниками, яким у 70-х роках довелося констатувати факт деградації ґрунтів на великих територіях рекреаційних лісів.</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Вивчення рекреаційних </w:t>
      </w:r>
      <w:proofErr w:type="spellStart"/>
      <w:r w:rsidRPr="00E546EB">
        <w:rPr>
          <w:rFonts w:ascii="Times New Roman" w:hAnsi="Times New Roman" w:cs="Times New Roman"/>
          <w:sz w:val="24"/>
          <w:szCs w:val="24"/>
        </w:rPr>
        <w:t>дигресій</w:t>
      </w:r>
      <w:proofErr w:type="spellEnd"/>
      <w:r w:rsidRPr="00E546EB">
        <w:rPr>
          <w:rFonts w:ascii="Times New Roman" w:hAnsi="Times New Roman" w:cs="Times New Roman"/>
          <w:sz w:val="24"/>
          <w:szCs w:val="24"/>
        </w:rPr>
        <w:t xml:space="preserve"> дубових лісів Західного лісостепу (</w:t>
      </w:r>
      <w:proofErr w:type="spellStart"/>
      <w:r w:rsidRPr="00E546EB">
        <w:rPr>
          <w:rFonts w:ascii="Times New Roman" w:hAnsi="Times New Roman" w:cs="Times New Roman"/>
          <w:sz w:val="24"/>
          <w:szCs w:val="24"/>
        </w:rPr>
        <w:t>Шудря</w:t>
      </w:r>
      <w:proofErr w:type="spellEnd"/>
      <w:r w:rsidRPr="00E546EB">
        <w:rPr>
          <w:rFonts w:ascii="Times New Roman" w:hAnsi="Times New Roman" w:cs="Times New Roman"/>
          <w:sz w:val="24"/>
          <w:szCs w:val="24"/>
        </w:rPr>
        <w:t xml:space="preserve">, 1985; Бондаренко, Кучерявий, </w:t>
      </w:r>
      <w:proofErr w:type="spellStart"/>
      <w:r w:rsidRPr="00E546EB">
        <w:rPr>
          <w:rFonts w:ascii="Times New Roman" w:hAnsi="Times New Roman" w:cs="Times New Roman"/>
          <w:sz w:val="24"/>
          <w:szCs w:val="24"/>
        </w:rPr>
        <w:t>Шудря</w:t>
      </w:r>
      <w:proofErr w:type="spellEnd"/>
      <w:r w:rsidRPr="00E546EB">
        <w:rPr>
          <w:rFonts w:ascii="Times New Roman" w:hAnsi="Times New Roman" w:cs="Times New Roman"/>
          <w:sz w:val="24"/>
          <w:szCs w:val="24"/>
        </w:rPr>
        <w:t xml:space="preserve">, 1986) та бучин зеленої зони Львова (Кучерявий, 1973, </w:t>
      </w:r>
      <w:r w:rsidRPr="00E546EB">
        <w:rPr>
          <w:rFonts w:ascii="Times New Roman" w:hAnsi="Times New Roman" w:cs="Times New Roman"/>
          <w:sz w:val="24"/>
          <w:szCs w:val="24"/>
        </w:rPr>
        <w:lastRenderedPageBreak/>
        <w:t xml:space="preserve">1981; </w:t>
      </w:r>
      <w:proofErr w:type="spellStart"/>
      <w:r w:rsidRPr="00E546EB">
        <w:rPr>
          <w:rFonts w:ascii="Times New Roman" w:hAnsi="Times New Roman" w:cs="Times New Roman"/>
          <w:sz w:val="24"/>
          <w:szCs w:val="24"/>
        </w:rPr>
        <w:t>Прикладівська</w:t>
      </w:r>
      <w:proofErr w:type="spellEnd"/>
      <w:r w:rsidRPr="00E546EB">
        <w:rPr>
          <w:rFonts w:ascii="Times New Roman" w:hAnsi="Times New Roman" w:cs="Times New Roman"/>
          <w:sz w:val="24"/>
          <w:szCs w:val="24"/>
        </w:rPr>
        <w:t xml:space="preserve">, 1986; </w:t>
      </w:r>
      <w:proofErr w:type="spellStart"/>
      <w:r w:rsidRPr="00E546EB">
        <w:rPr>
          <w:rFonts w:ascii="Times New Roman" w:hAnsi="Times New Roman" w:cs="Times New Roman"/>
          <w:sz w:val="24"/>
          <w:szCs w:val="24"/>
        </w:rPr>
        <w:t>Шукель</w:t>
      </w:r>
      <w:proofErr w:type="spellEnd"/>
      <w:r w:rsidRPr="00E546EB">
        <w:rPr>
          <w:rFonts w:ascii="Times New Roman" w:hAnsi="Times New Roman" w:cs="Times New Roman"/>
          <w:sz w:val="24"/>
          <w:szCs w:val="24"/>
        </w:rPr>
        <w:t>, 1990), сосняків Опілля і Розточчя (</w:t>
      </w:r>
      <w:proofErr w:type="spellStart"/>
      <w:r w:rsidRPr="00E546EB">
        <w:rPr>
          <w:rFonts w:ascii="Times New Roman" w:hAnsi="Times New Roman" w:cs="Times New Roman"/>
          <w:sz w:val="24"/>
          <w:szCs w:val="24"/>
        </w:rPr>
        <w:t>Жижин</w:t>
      </w:r>
      <w:proofErr w:type="spellEnd"/>
      <w:r w:rsidRPr="00E546EB">
        <w:rPr>
          <w:rFonts w:ascii="Times New Roman" w:hAnsi="Times New Roman" w:cs="Times New Roman"/>
          <w:sz w:val="24"/>
          <w:szCs w:val="24"/>
        </w:rPr>
        <w:t>, 1979) дає змогу встановити особливості цих процесів у різних лісових біогеоценозах.</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У дубових лісах деструктивні зміни ґрунтів проявляються в погіршенні їх загальних фізичних властивостей: об'ємна маса підвищується в межах 0,93—1,35 г/см.</w:t>
      </w:r>
      <w:r w:rsidRPr="00E546EB">
        <w:rPr>
          <w:rFonts w:ascii="Times New Roman" w:hAnsi="Times New Roman" w:cs="Times New Roman"/>
          <w:sz w:val="24"/>
          <w:szCs w:val="24"/>
          <w:vertAlign w:val="superscript"/>
        </w:rPr>
        <w:t>3</w:t>
      </w:r>
      <w:r w:rsidRPr="00E546EB">
        <w:rPr>
          <w:rFonts w:ascii="Times New Roman" w:hAnsi="Times New Roman" w:cs="Times New Roman"/>
          <w:sz w:val="24"/>
          <w:szCs w:val="24"/>
        </w:rPr>
        <w:t xml:space="preserve">, загальна </w:t>
      </w:r>
      <w:proofErr w:type="spellStart"/>
      <w:r w:rsidRPr="00E546EB">
        <w:rPr>
          <w:rFonts w:ascii="Times New Roman" w:hAnsi="Times New Roman" w:cs="Times New Roman"/>
          <w:sz w:val="24"/>
          <w:szCs w:val="24"/>
        </w:rPr>
        <w:t>порізність</w:t>
      </w:r>
      <w:proofErr w:type="spellEnd"/>
      <w:r w:rsidRPr="00E546EB">
        <w:rPr>
          <w:rFonts w:ascii="Times New Roman" w:hAnsi="Times New Roman" w:cs="Times New Roman"/>
          <w:sz w:val="24"/>
          <w:szCs w:val="24"/>
        </w:rPr>
        <w:t xml:space="preserve"> зменшується на 24,3%, збільшується твердість в 2,1 </w:t>
      </w:r>
      <w:proofErr w:type="spellStart"/>
      <w:r w:rsidRPr="00E546EB">
        <w:rPr>
          <w:rFonts w:ascii="Times New Roman" w:hAnsi="Times New Roman" w:cs="Times New Roman"/>
          <w:sz w:val="24"/>
          <w:szCs w:val="24"/>
        </w:rPr>
        <w:t>раза</w:t>
      </w:r>
      <w:proofErr w:type="spellEnd"/>
      <w:r w:rsidRPr="00E546EB">
        <w:rPr>
          <w:rFonts w:ascii="Times New Roman" w:hAnsi="Times New Roman" w:cs="Times New Roman"/>
          <w:sz w:val="24"/>
          <w:szCs w:val="24"/>
        </w:rPr>
        <w:t xml:space="preserve">, руйнується макроструктура верхнього горизонту ґрунту. Внаслідок руйнування ґрунтової структури знижується водопроникність верхнього 20-сантиметрового шару з 3,35 мм/хв до 0,87 мм/хв, тобто в 3,8 </w:t>
      </w:r>
      <w:proofErr w:type="spellStart"/>
      <w:r w:rsidRPr="00E546EB">
        <w:rPr>
          <w:rFonts w:ascii="Times New Roman" w:hAnsi="Times New Roman" w:cs="Times New Roman"/>
          <w:sz w:val="24"/>
          <w:szCs w:val="24"/>
        </w:rPr>
        <w:t>раза</w:t>
      </w:r>
      <w:proofErr w:type="spellEnd"/>
      <w:r w:rsidRPr="00E546EB">
        <w:rPr>
          <w:rFonts w:ascii="Times New Roman" w:hAnsi="Times New Roman" w:cs="Times New Roman"/>
          <w:sz w:val="24"/>
          <w:szCs w:val="24"/>
        </w:rPr>
        <w:t>. Знижена інфляція на ущільнених ділянках перешкоджає глибокому промочуванню ґрунту, сприяє ж формуванню поверхневого стоку. На глибині 30 см вологість ґрунту в умовах сильного рекреаційного навантаження становила приблизно 107о проти 17% в контролі.</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У дубових лісах зелених зон Львова і Тернополя під впливом рекреаційного навантаження відбуваються глибокі зміни хімічного складу </w:t>
      </w:r>
      <w:proofErr w:type="spellStart"/>
      <w:r w:rsidRPr="00E546EB">
        <w:rPr>
          <w:rFonts w:ascii="Times New Roman" w:hAnsi="Times New Roman" w:cs="Times New Roman"/>
          <w:sz w:val="24"/>
          <w:szCs w:val="24"/>
        </w:rPr>
        <w:t>грунтів</w:t>
      </w:r>
      <w:proofErr w:type="spellEnd"/>
      <w:r w:rsidRPr="00E546EB">
        <w:rPr>
          <w:rFonts w:ascii="Times New Roman" w:hAnsi="Times New Roman" w:cs="Times New Roman"/>
          <w:sz w:val="24"/>
          <w:szCs w:val="24"/>
        </w:rPr>
        <w:t xml:space="preserve">: зменшується вміст гумусу — від 4,04 до 2,49%, загального азоту — з 0,196 до 0,112%, фосфору — з 0.145 до 0,018. При цьому зменшується рівень гідролітичної кислотності, внаслідок чого в ущільнених ґрунтах спостерігається збільшення вмісту поглинутих основ і відповідно збільшення кількості поглинутих кальцію і магнію. На ущільнених ґрунтах знижується вміст рухомого калію і алюмінію, тоді як у кількості </w:t>
      </w:r>
      <w:proofErr w:type="spellStart"/>
      <w:r w:rsidRPr="00E546EB">
        <w:rPr>
          <w:rFonts w:ascii="Times New Roman" w:hAnsi="Times New Roman" w:cs="Times New Roman"/>
          <w:sz w:val="24"/>
          <w:szCs w:val="24"/>
        </w:rPr>
        <w:t>гідролізуючого</w:t>
      </w:r>
      <w:proofErr w:type="spellEnd"/>
      <w:r w:rsidRPr="00E546EB">
        <w:rPr>
          <w:rFonts w:ascii="Times New Roman" w:hAnsi="Times New Roman" w:cs="Times New Roman"/>
          <w:sz w:val="24"/>
          <w:szCs w:val="24"/>
        </w:rPr>
        <w:t xml:space="preserve"> азоту і рухомого фосфору не виявлено якихось суттєвих змін.</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Деструктивні зміни ґрунтів букових рекреаційних лісів аналогічні дубовим: об'ємна маса зростає з 0,88 до 1,45 г/см</w:t>
      </w:r>
      <w:r w:rsidRPr="00E546EB">
        <w:rPr>
          <w:rFonts w:ascii="Times New Roman" w:hAnsi="Times New Roman" w:cs="Times New Roman"/>
          <w:sz w:val="24"/>
          <w:szCs w:val="24"/>
          <w:vertAlign w:val="superscript"/>
        </w:rPr>
        <w:t>3</w:t>
      </w:r>
      <w:r w:rsidRPr="00E546EB">
        <w:rPr>
          <w:rFonts w:ascii="Times New Roman" w:hAnsi="Times New Roman" w:cs="Times New Roman"/>
          <w:sz w:val="24"/>
          <w:szCs w:val="24"/>
        </w:rPr>
        <w:t>, або на 65%, твердість з 7,8 до 25-37 кг/см</w:t>
      </w:r>
      <w:r w:rsidRPr="00E546EB">
        <w:rPr>
          <w:rFonts w:ascii="Times New Roman" w:hAnsi="Times New Roman" w:cs="Times New Roman"/>
          <w:sz w:val="24"/>
          <w:szCs w:val="24"/>
          <w:vertAlign w:val="superscript"/>
        </w:rPr>
        <w:t>2</w:t>
      </w:r>
      <w:r w:rsidRPr="00E546EB">
        <w:rPr>
          <w:rFonts w:ascii="Times New Roman" w:hAnsi="Times New Roman" w:cs="Times New Roman"/>
          <w:sz w:val="24"/>
          <w:szCs w:val="24"/>
        </w:rPr>
        <w:t xml:space="preserve">. За даними Т.Р. </w:t>
      </w:r>
      <w:proofErr w:type="spellStart"/>
      <w:r w:rsidRPr="00E546EB">
        <w:rPr>
          <w:rFonts w:ascii="Times New Roman" w:hAnsi="Times New Roman" w:cs="Times New Roman"/>
          <w:sz w:val="24"/>
          <w:szCs w:val="24"/>
        </w:rPr>
        <w:t>Прикладівської</w:t>
      </w:r>
      <w:proofErr w:type="spellEnd"/>
      <w:r w:rsidRPr="00E546EB">
        <w:rPr>
          <w:rFonts w:ascii="Times New Roman" w:hAnsi="Times New Roman" w:cs="Times New Roman"/>
          <w:sz w:val="24"/>
          <w:szCs w:val="24"/>
        </w:rPr>
        <w:t xml:space="preserve"> (1986), при коефіцієнті рекреації </w:t>
      </w:r>
      <w:proofErr w:type="spellStart"/>
      <w:r w:rsidRPr="00E546EB">
        <w:rPr>
          <w:rFonts w:ascii="Times New Roman" w:hAnsi="Times New Roman" w:cs="Times New Roman"/>
          <w:sz w:val="24"/>
          <w:szCs w:val="24"/>
        </w:rPr>
        <w:t>К</w:t>
      </w:r>
      <w:r w:rsidRPr="00E546EB">
        <w:rPr>
          <w:rFonts w:ascii="Times New Roman" w:hAnsi="Times New Roman" w:cs="Times New Roman"/>
          <w:sz w:val="24"/>
          <w:szCs w:val="24"/>
          <w:vertAlign w:val="subscript"/>
        </w:rPr>
        <w:t>і</w:t>
      </w:r>
      <w:proofErr w:type="spellEnd"/>
      <w:r w:rsidRPr="00E546EB">
        <w:rPr>
          <w:rFonts w:ascii="Times New Roman" w:hAnsi="Times New Roman" w:cs="Times New Roman"/>
          <w:sz w:val="24"/>
          <w:szCs w:val="24"/>
        </w:rPr>
        <w:t xml:space="preserve"> від 0 до 60 % </w:t>
      </w:r>
      <w:proofErr w:type="spellStart"/>
      <w:r w:rsidRPr="00E546EB">
        <w:rPr>
          <w:rFonts w:ascii="Times New Roman" w:hAnsi="Times New Roman" w:cs="Times New Roman"/>
          <w:sz w:val="24"/>
          <w:szCs w:val="24"/>
        </w:rPr>
        <w:t>порозність</w:t>
      </w:r>
      <w:proofErr w:type="spellEnd"/>
      <w:r w:rsidRPr="00E546EB">
        <w:rPr>
          <w:rFonts w:ascii="Times New Roman" w:hAnsi="Times New Roman" w:cs="Times New Roman"/>
          <w:sz w:val="24"/>
          <w:szCs w:val="24"/>
        </w:rPr>
        <w:t xml:space="preserve"> і повна вологоємність верхнього шару знижується відповідно на 33,0 і 51,9%. Ущільнення ґрунту помітно впливає на його вологість, особливо у посушливі роки. Запаси вологи наприкінці вегетації на ділянках з К^ — 12,32 і 50% становили відповідно 164,0; 109,1 і 86,5 мм, тобто при зростанні </w:t>
      </w:r>
      <w:proofErr w:type="spellStart"/>
      <w:r w:rsidRPr="00E546EB">
        <w:rPr>
          <w:rFonts w:ascii="Times New Roman" w:hAnsi="Times New Roman" w:cs="Times New Roman"/>
          <w:sz w:val="24"/>
          <w:szCs w:val="24"/>
        </w:rPr>
        <w:t>К</w:t>
      </w:r>
      <w:r w:rsidRPr="00E546EB">
        <w:rPr>
          <w:rFonts w:ascii="Times New Roman" w:hAnsi="Times New Roman" w:cs="Times New Roman"/>
          <w:sz w:val="24"/>
          <w:szCs w:val="24"/>
          <w:vertAlign w:val="subscript"/>
        </w:rPr>
        <w:t>і</w:t>
      </w:r>
      <w:proofErr w:type="spellEnd"/>
      <w:r w:rsidRPr="00E546EB">
        <w:rPr>
          <w:rFonts w:ascii="Times New Roman" w:hAnsi="Times New Roman" w:cs="Times New Roman"/>
          <w:sz w:val="24"/>
          <w:szCs w:val="24"/>
        </w:rPr>
        <w:t xml:space="preserve"> від 12 до 32% запаси вологи знизились на 33,5%, а при подальшому зростанні К до 50% запаси вологи зменшились майже вдвоє.</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У соснових лісах Розточчя, в яких рекреаційна діяльність почалась набагато раніше, ніж у букових і дубових, глибина всіх змін ґрунтів з піщаними гранулометричним складом сягає 40</w:t>
      </w:r>
      <w:r w:rsidRPr="00E546EB">
        <w:rPr>
          <w:rFonts w:ascii="Times New Roman" w:hAnsi="Times New Roman" w:cs="Times New Roman"/>
          <w:sz w:val="24"/>
          <w:szCs w:val="24"/>
          <w:vertAlign w:val="superscript"/>
        </w:rPr>
        <w:t>—</w:t>
      </w:r>
      <w:r w:rsidRPr="00E546EB">
        <w:rPr>
          <w:rFonts w:ascii="Times New Roman" w:hAnsi="Times New Roman" w:cs="Times New Roman"/>
          <w:sz w:val="24"/>
          <w:szCs w:val="24"/>
        </w:rPr>
        <w:t>45 см. Особливу увагу слід звернути на порушення макроструктури фунту з подальшим збільшенням амплітуди водного і температурного режимів.</w:t>
      </w:r>
    </w:p>
    <w:p w:rsidR="007C6B47" w:rsidRPr="00F07215"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Зі збільшенням рекреаційного навантаження значно змінюються показники товщини, запасу і фракційного складу лісової підстилки, знижується її зольність, зменшується її валовий хімічний склад, вміст азоту, фосфору, калію, кальцію, магнію, сповільнюється розклад целюлози і, зрештою, знижується продуктивність лісових ґрунтів. У міру віддалення рекреаційного впливу маса опаду соснових лісів зменшується внаслідок зменшення кількості дерев, маси і довжини хвої. її запас падає в 2~5 разів, що пояснюється процесом мінералізації. </w:t>
      </w:r>
      <w:proofErr w:type="spellStart"/>
      <w:r w:rsidRPr="00E546EB">
        <w:rPr>
          <w:rFonts w:ascii="Times New Roman" w:hAnsi="Times New Roman" w:cs="Times New Roman"/>
          <w:sz w:val="24"/>
          <w:szCs w:val="24"/>
        </w:rPr>
        <w:t>Опад</w:t>
      </w:r>
      <w:proofErr w:type="spellEnd"/>
      <w:r w:rsidRPr="00E546EB">
        <w:rPr>
          <w:rFonts w:ascii="Times New Roman" w:hAnsi="Times New Roman" w:cs="Times New Roman"/>
          <w:sz w:val="24"/>
          <w:szCs w:val="24"/>
        </w:rPr>
        <w:t xml:space="preserve"> сосни, подібно до опаду бука і </w:t>
      </w:r>
      <w:proofErr w:type="spellStart"/>
      <w:r w:rsidRPr="00E546EB">
        <w:rPr>
          <w:rFonts w:ascii="Times New Roman" w:hAnsi="Times New Roman" w:cs="Times New Roman"/>
          <w:sz w:val="24"/>
          <w:szCs w:val="24"/>
        </w:rPr>
        <w:t>дуба</w:t>
      </w:r>
      <w:proofErr w:type="spellEnd"/>
      <w:r w:rsidRPr="00E546EB">
        <w:rPr>
          <w:rFonts w:ascii="Times New Roman" w:hAnsi="Times New Roman" w:cs="Times New Roman"/>
          <w:sz w:val="24"/>
          <w:szCs w:val="24"/>
        </w:rPr>
        <w:t>, часто здувається в низини і далеко не повністю бере участь в процесі мінералізації. Водночас про позитивний вплив підстилки на зменшення ущільнення ґрунту свідчать дані табл. 6.5.</w:t>
      </w:r>
    </w:p>
    <w:p w:rsidR="007C6B47" w:rsidRPr="00B23A14"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У насадженнях з наявним шаром підстилки значно менші показники мінімальної, середньої і максимальної щільності ґрунту. В парку ім. І. Франка (м. Львів), де до 70-х років підстилку згрібали і вивозили за межі території, найвищий показник ущільнення ґрунту (на рівні скверу на вул. Дарвіна). Дані табл. 6.5 свідчать, що показники щільності ґрунту зростають від І до </w:t>
      </w:r>
      <w:r w:rsidRPr="00E546EB">
        <w:rPr>
          <w:rFonts w:ascii="Times New Roman" w:hAnsi="Times New Roman" w:cs="Times New Roman"/>
          <w:sz w:val="24"/>
          <w:szCs w:val="24"/>
          <w:lang w:val="en-US"/>
        </w:rPr>
        <w:t>IV</w:t>
      </w:r>
      <w:r w:rsidRPr="00B23A14">
        <w:rPr>
          <w:rFonts w:ascii="Times New Roman" w:hAnsi="Times New Roman" w:cs="Times New Roman"/>
          <w:sz w:val="24"/>
          <w:szCs w:val="24"/>
        </w:rPr>
        <w:t xml:space="preserve"> </w:t>
      </w:r>
      <w:r w:rsidRPr="00E546EB">
        <w:rPr>
          <w:rFonts w:ascii="Times New Roman" w:hAnsi="Times New Roman" w:cs="Times New Roman"/>
          <w:sz w:val="24"/>
          <w:szCs w:val="24"/>
        </w:rPr>
        <w:t>ЕФП: від лісової обстановки до умов зростання на міських вулицях і площах, що веде до зниження продуктивності і життєвості деревної рослинності.</w:t>
      </w:r>
    </w:p>
    <w:p w:rsidR="007C6B47" w:rsidRPr="00B23A14"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З переходом від умовно непорушеної ділянки до ділянки із сильним рекреаційним навантаженням слабнуть середні поточні прирости деревних порід за діаметром. Тривалий </w:t>
      </w:r>
      <w:r w:rsidRPr="00E546EB">
        <w:rPr>
          <w:rFonts w:ascii="Times New Roman" w:hAnsi="Times New Roman" w:cs="Times New Roman"/>
          <w:sz w:val="24"/>
          <w:szCs w:val="24"/>
        </w:rPr>
        <w:lastRenderedPageBreak/>
        <w:t xml:space="preserve">рекреаційний вплив знижує, наприклад, бонітет насаджень </w:t>
      </w:r>
      <w:proofErr w:type="spellStart"/>
      <w:r w:rsidRPr="00E546EB">
        <w:rPr>
          <w:rFonts w:ascii="Times New Roman" w:hAnsi="Times New Roman" w:cs="Times New Roman"/>
          <w:sz w:val="24"/>
          <w:szCs w:val="24"/>
        </w:rPr>
        <w:t>дуба</w:t>
      </w:r>
      <w:proofErr w:type="spellEnd"/>
      <w:r w:rsidRPr="00E546EB">
        <w:rPr>
          <w:rFonts w:ascii="Times New Roman" w:hAnsi="Times New Roman" w:cs="Times New Roman"/>
          <w:sz w:val="24"/>
          <w:szCs w:val="24"/>
        </w:rPr>
        <w:t xml:space="preserve"> на 1,5 класу і поточний приріст за діаметром на 79,7%, при цьому запас насаджень зменшується в середньому на 39,0%, на 79,7% збільшується кількість відсталих у рості й ослаблених дерев. Залежно від ступеня рекреаційного порушення змінюється структура букового деревостану.</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Ущільнення </w:t>
      </w:r>
      <w:proofErr w:type="spellStart"/>
      <w:r w:rsidRPr="00E546EB">
        <w:rPr>
          <w:rFonts w:ascii="Times New Roman" w:hAnsi="Times New Roman" w:cs="Times New Roman"/>
          <w:sz w:val="24"/>
          <w:szCs w:val="24"/>
        </w:rPr>
        <w:t>грунтів</w:t>
      </w:r>
      <w:proofErr w:type="spellEnd"/>
      <w:r w:rsidRPr="00E546EB">
        <w:rPr>
          <w:rFonts w:ascii="Times New Roman" w:hAnsi="Times New Roman" w:cs="Times New Roman"/>
          <w:sz w:val="24"/>
          <w:szCs w:val="24"/>
        </w:rPr>
        <w:t xml:space="preserve"> у букових біогеоценозах зеленої зони Львова супроводжується зміною фізичних властивостей ґрунту, структури надґрунтового покриву (рис 6.2), а також зменшенням радіального приросту </w:t>
      </w:r>
    </w:p>
    <w:p w:rsidR="007C6B47" w:rsidRPr="00B23A14"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З метою вивчення рекреаційного навантаження досліджені два найбільш відвідувані рекреантами в зелених зонах Західного лісостепу типи лісу — свіжа і волога діброва, де основними асоціаціями є </w:t>
      </w:r>
      <w:proofErr w:type="spellStart"/>
      <w:r w:rsidRPr="00E546EB">
        <w:rPr>
          <w:rFonts w:ascii="Times New Roman" w:hAnsi="Times New Roman" w:cs="Times New Roman"/>
          <w:sz w:val="24"/>
          <w:szCs w:val="24"/>
        </w:rPr>
        <w:t>грабово</w:t>
      </w:r>
      <w:proofErr w:type="spellEnd"/>
      <w:r w:rsidRPr="00E546EB">
        <w:rPr>
          <w:rFonts w:ascii="Times New Roman" w:hAnsi="Times New Roman" w:cs="Times New Roman"/>
          <w:sz w:val="24"/>
          <w:szCs w:val="24"/>
        </w:rPr>
        <w:t xml:space="preserve">-дубові з участю клена гостролистого, липи та інших порід (Кучерявий, </w:t>
      </w:r>
      <w:proofErr w:type="spellStart"/>
      <w:r w:rsidRPr="00E546EB">
        <w:rPr>
          <w:rFonts w:ascii="Times New Roman" w:hAnsi="Times New Roman" w:cs="Times New Roman"/>
          <w:sz w:val="24"/>
          <w:szCs w:val="24"/>
        </w:rPr>
        <w:t>Пешко</w:t>
      </w:r>
      <w:proofErr w:type="spellEnd"/>
      <w:r w:rsidRPr="00E546EB">
        <w:rPr>
          <w:rFonts w:ascii="Times New Roman" w:hAnsi="Times New Roman" w:cs="Times New Roman"/>
          <w:sz w:val="24"/>
          <w:szCs w:val="24"/>
        </w:rPr>
        <w:t xml:space="preserve">, </w:t>
      </w:r>
      <w:proofErr w:type="spellStart"/>
      <w:r w:rsidRPr="00E546EB">
        <w:rPr>
          <w:rFonts w:ascii="Times New Roman" w:hAnsi="Times New Roman" w:cs="Times New Roman"/>
          <w:sz w:val="24"/>
          <w:szCs w:val="24"/>
        </w:rPr>
        <w:t>Шудря</w:t>
      </w:r>
      <w:proofErr w:type="spellEnd"/>
      <w:r w:rsidRPr="00E546EB">
        <w:rPr>
          <w:rFonts w:ascii="Times New Roman" w:hAnsi="Times New Roman" w:cs="Times New Roman"/>
          <w:sz w:val="24"/>
          <w:szCs w:val="24"/>
        </w:rPr>
        <w:t xml:space="preserve">, 1987). Наведені дані свідчать, що у вказаних типах дубових насаджень в останнє п'ятиріччя порівняно з попереднім посилилось усихання </w:t>
      </w:r>
      <w:proofErr w:type="spellStart"/>
      <w:r w:rsidRPr="00E546EB">
        <w:rPr>
          <w:rFonts w:ascii="Times New Roman" w:hAnsi="Times New Roman" w:cs="Times New Roman"/>
          <w:sz w:val="24"/>
          <w:szCs w:val="24"/>
        </w:rPr>
        <w:t>дуба</w:t>
      </w:r>
      <w:proofErr w:type="spellEnd"/>
      <w:r w:rsidRPr="00E546EB">
        <w:rPr>
          <w:rFonts w:ascii="Times New Roman" w:hAnsi="Times New Roman" w:cs="Times New Roman"/>
          <w:sz w:val="24"/>
          <w:szCs w:val="24"/>
        </w:rPr>
        <w:t xml:space="preserve"> відповідно на 29 і 43% при слабкому і на 41 і 59% при сильному рекреаційному навантаженнях.</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Особливо посилився цей процес при сильному рекреаційному </w:t>
      </w:r>
      <w:proofErr w:type="spellStart"/>
      <w:r w:rsidRPr="00E546EB">
        <w:rPr>
          <w:rFonts w:ascii="Times New Roman" w:hAnsi="Times New Roman" w:cs="Times New Roman"/>
          <w:sz w:val="24"/>
          <w:szCs w:val="24"/>
        </w:rPr>
        <w:t>наван</w:t>
      </w:r>
      <w:proofErr w:type="spellEnd"/>
      <w:r w:rsidRPr="00F07215">
        <w:rPr>
          <w:rFonts w:ascii="Times New Roman" w:hAnsi="Times New Roman" w:cs="Times New Roman"/>
          <w:sz w:val="24"/>
          <w:szCs w:val="24"/>
        </w:rPr>
        <w:t xml:space="preserve"> </w:t>
      </w:r>
      <w:proofErr w:type="spellStart"/>
      <w:r w:rsidRPr="00E546EB">
        <w:rPr>
          <w:rFonts w:ascii="Times New Roman" w:hAnsi="Times New Roman" w:cs="Times New Roman"/>
          <w:sz w:val="24"/>
          <w:szCs w:val="24"/>
        </w:rPr>
        <w:t>таженні</w:t>
      </w:r>
      <w:proofErr w:type="spellEnd"/>
      <w:r w:rsidRPr="00E546EB">
        <w:rPr>
          <w:rFonts w:ascii="Times New Roman" w:hAnsi="Times New Roman" w:cs="Times New Roman"/>
          <w:sz w:val="24"/>
          <w:szCs w:val="24"/>
        </w:rPr>
        <w:t xml:space="preserve">: в перші шість років в три рази, у наступні в 3,9 </w:t>
      </w:r>
      <w:proofErr w:type="spellStart"/>
      <w:r w:rsidRPr="00E546EB">
        <w:rPr>
          <w:rFonts w:ascii="Times New Roman" w:hAnsi="Times New Roman" w:cs="Times New Roman"/>
          <w:sz w:val="24"/>
          <w:szCs w:val="24"/>
        </w:rPr>
        <w:t>раза</w:t>
      </w:r>
      <w:proofErr w:type="spellEnd"/>
      <w:r w:rsidRPr="00E546EB">
        <w:rPr>
          <w:rFonts w:ascii="Times New Roman" w:hAnsi="Times New Roman" w:cs="Times New Roman"/>
          <w:sz w:val="24"/>
          <w:szCs w:val="24"/>
        </w:rPr>
        <w:t xml:space="preserve"> більше, ніж у насадженнях зі слабим рекреаційним пресом.</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p>
    <w:p w:rsidR="007C6B47" w:rsidRPr="00E546EB" w:rsidRDefault="007C6B47" w:rsidP="007C6B47">
      <w:pPr>
        <w:spacing w:after="0"/>
        <w:ind w:firstLine="284"/>
        <w:jc w:val="both"/>
        <w:rPr>
          <w:rFonts w:ascii="Times New Roman" w:hAnsi="Times New Roman" w:cs="Times New Roman"/>
          <w:sz w:val="24"/>
          <w:szCs w:val="24"/>
        </w:rPr>
      </w:pPr>
      <w:r w:rsidRPr="00E546EB">
        <w:rPr>
          <w:rFonts w:ascii="Times New Roman" w:hAnsi="Times New Roman" w:cs="Times New Roman"/>
          <w:noProof/>
          <w:sz w:val="24"/>
          <w:szCs w:val="24"/>
          <w:lang w:eastAsia="uk-UA"/>
        </w:rPr>
        <w:drawing>
          <wp:inline distT="0" distB="0" distL="0" distR="0">
            <wp:extent cx="2449830" cy="296164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9830" cy="2961640"/>
                    </a:xfrm>
                    <a:prstGeom prst="rect">
                      <a:avLst/>
                    </a:prstGeom>
                    <a:noFill/>
                    <a:ln>
                      <a:noFill/>
                    </a:ln>
                  </pic:spPr>
                </pic:pic>
              </a:graphicData>
            </a:graphic>
          </wp:inline>
        </w:drawing>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Рис.  Структура ґрунтового покри</w:t>
      </w:r>
      <w:r>
        <w:rPr>
          <w:rFonts w:ascii="Times New Roman" w:hAnsi="Times New Roman" w:cs="Times New Roman"/>
          <w:sz w:val="24"/>
          <w:szCs w:val="24"/>
        </w:rPr>
        <w:t>в</w:t>
      </w:r>
      <w:r w:rsidRPr="00E546EB">
        <w:rPr>
          <w:rFonts w:ascii="Times New Roman" w:hAnsi="Times New Roman" w:cs="Times New Roman"/>
          <w:sz w:val="24"/>
          <w:szCs w:val="24"/>
        </w:rPr>
        <w:t xml:space="preserve">у сильно </w:t>
      </w:r>
      <w:proofErr w:type="spellStart"/>
      <w:r w:rsidRPr="00E546EB">
        <w:rPr>
          <w:rFonts w:ascii="Times New Roman" w:hAnsi="Times New Roman" w:cs="Times New Roman"/>
          <w:sz w:val="24"/>
          <w:szCs w:val="24"/>
        </w:rPr>
        <w:t>рекреаційнопорушеного</w:t>
      </w:r>
      <w:proofErr w:type="spellEnd"/>
      <w:r w:rsidRPr="00E546EB">
        <w:rPr>
          <w:rFonts w:ascii="Times New Roman" w:hAnsi="Times New Roman" w:cs="Times New Roman"/>
          <w:sz w:val="24"/>
          <w:szCs w:val="24"/>
        </w:rPr>
        <w:t xml:space="preserve"> 50-річного </w:t>
      </w:r>
      <w:proofErr w:type="spellStart"/>
      <w:r w:rsidRPr="00E546EB">
        <w:rPr>
          <w:rFonts w:ascii="Times New Roman" w:hAnsi="Times New Roman" w:cs="Times New Roman"/>
          <w:sz w:val="24"/>
          <w:szCs w:val="24"/>
        </w:rPr>
        <w:t>букняку</w:t>
      </w:r>
      <w:proofErr w:type="spellEnd"/>
      <w:r w:rsidRPr="00E546EB">
        <w:rPr>
          <w:rFonts w:ascii="Times New Roman" w:hAnsi="Times New Roman" w:cs="Times New Roman"/>
          <w:sz w:val="24"/>
          <w:szCs w:val="24"/>
        </w:rPr>
        <w:t>.</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Наведені дані свідчать, що в періоди загального ослаблення екологічної стійкості </w:t>
      </w:r>
      <w:proofErr w:type="spellStart"/>
      <w:r w:rsidRPr="00E546EB">
        <w:rPr>
          <w:rFonts w:ascii="Times New Roman" w:hAnsi="Times New Roman" w:cs="Times New Roman"/>
          <w:sz w:val="24"/>
          <w:szCs w:val="24"/>
        </w:rPr>
        <w:t>дуба</w:t>
      </w:r>
      <w:proofErr w:type="spellEnd"/>
      <w:r w:rsidRPr="00E546EB">
        <w:rPr>
          <w:rFonts w:ascii="Times New Roman" w:hAnsi="Times New Roman" w:cs="Times New Roman"/>
          <w:sz w:val="24"/>
          <w:szCs w:val="24"/>
        </w:rPr>
        <w:t xml:space="preserve"> в насадженнях із сильним рекреаційним пресом відбувається найбільш інтенсивне всихання деревних порід. Аналогічний стан і в приміських бучинах, які ростуть в умовах сильної рекреаційної </w:t>
      </w:r>
      <w:proofErr w:type="spellStart"/>
      <w:r w:rsidRPr="00E546EB">
        <w:rPr>
          <w:rFonts w:ascii="Times New Roman" w:hAnsi="Times New Roman" w:cs="Times New Roman"/>
          <w:sz w:val="24"/>
          <w:szCs w:val="24"/>
        </w:rPr>
        <w:t>порушеності</w:t>
      </w:r>
      <w:proofErr w:type="spellEnd"/>
      <w:r w:rsidRPr="00E546EB">
        <w:rPr>
          <w:rFonts w:ascii="Times New Roman" w:hAnsi="Times New Roman" w:cs="Times New Roman"/>
          <w:sz w:val="24"/>
          <w:szCs w:val="24"/>
        </w:rPr>
        <w:t xml:space="preserve"> (рис. 6.2.)</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На легких суглинистих ґрунтах, за нашими даними (Кучерявий, 1991), відзначені такі категорії ущільнення ґрунту залежно від рівня відвідування рекреантами (за </w:t>
      </w:r>
      <w:proofErr w:type="spellStart"/>
      <w:r w:rsidRPr="00E546EB">
        <w:rPr>
          <w:rFonts w:ascii="Times New Roman" w:hAnsi="Times New Roman" w:cs="Times New Roman"/>
          <w:sz w:val="24"/>
          <w:szCs w:val="24"/>
        </w:rPr>
        <w:t>Ковтуновим</w:t>
      </w:r>
      <w:proofErr w:type="spellEnd"/>
      <w:r w:rsidRPr="00E546EB">
        <w:rPr>
          <w:rFonts w:ascii="Times New Roman" w:hAnsi="Times New Roman" w:cs="Times New Roman"/>
          <w:sz w:val="24"/>
          <w:szCs w:val="24"/>
        </w:rPr>
        <w:t>, 1968):</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I  категорія (не більше 5 </w:t>
      </w:r>
      <w:proofErr w:type="spellStart"/>
      <w:r w:rsidRPr="00E546EB">
        <w:rPr>
          <w:rFonts w:ascii="Times New Roman" w:hAnsi="Times New Roman" w:cs="Times New Roman"/>
          <w:sz w:val="24"/>
          <w:szCs w:val="24"/>
        </w:rPr>
        <w:t>чол</w:t>
      </w:r>
      <w:proofErr w:type="spellEnd"/>
      <w:r w:rsidRPr="00E546EB">
        <w:rPr>
          <w:rFonts w:ascii="Times New Roman" w:hAnsi="Times New Roman" w:cs="Times New Roman"/>
          <w:sz w:val="24"/>
          <w:szCs w:val="24"/>
        </w:rPr>
        <w:t>.): 6—5 кг/см</w:t>
      </w:r>
      <w:r w:rsidRPr="00E546EB">
        <w:rPr>
          <w:rFonts w:ascii="Times New Roman" w:hAnsi="Times New Roman" w:cs="Times New Roman"/>
          <w:sz w:val="24"/>
          <w:szCs w:val="24"/>
          <w:vertAlign w:val="superscript"/>
        </w:rPr>
        <w:t>2</w:t>
      </w:r>
      <w:r w:rsidRPr="00E546EB">
        <w:rPr>
          <w:rFonts w:ascii="Times New Roman" w:hAnsi="Times New Roman" w:cs="Times New Roman"/>
          <w:sz w:val="24"/>
          <w:szCs w:val="24"/>
        </w:rPr>
        <w:t xml:space="preserve"> — </w:t>
      </w:r>
      <w:proofErr w:type="spellStart"/>
      <w:r w:rsidRPr="00E546EB">
        <w:rPr>
          <w:rFonts w:ascii="Times New Roman" w:hAnsi="Times New Roman" w:cs="Times New Roman"/>
          <w:sz w:val="24"/>
          <w:szCs w:val="24"/>
        </w:rPr>
        <w:t>Грунт</w:t>
      </w:r>
      <w:proofErr w:type="spellEnd"/>
      <w:r w:rsidRPr="00E546EB">
        <w:rPr>
          <w:rFonts w:ascii="Times New Roman" w:hAnsi="Times New Roman" w:cs="Times New Roman"/>
          <w:sz w:val="24"/>
          <w:szCs w:val="24"/>
        </w:rPr>
        <w:t xml:space="preserve"> пухкий;</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proofErr w:type="gramStart"/>
      <w:r w:rsidRPr="00E546EB">
        <w:rPr>
          <w:rFonts w:ascii="Times New Roman" w:hAnsi="Times New Roman" w:cs="Times New Roman"/>
          <w:sz w:val="24"/>
          <w:szCs w:val="24"/>
          <w:lang w:val="en-US"/>
        </w:rPr>
        <w:t>II</w:t>
      </w:r>
      <w:r w:rsidRPr="00B23A14">
        <w:rPr>
          <w:rFonts w:ascii="Times New Roman" w:hAnsi="Times New Roman" w:cs="Times New Roman"/>
          <w:sz w:val="24"/>
          <w:szCs w:val="24"/>
        </w:rPr>
        <w:t xml:space="preserve">  </w:t>
      </w:r>
      <w:r w:rsidRPr="00E546EB">
        <w:rPr>
          <w:rFonts w:ascii="Times New Roman" w:hAnsi="Times New Roman" w:cs="Times New Roman"/>
          <w:sz w:val="24"/>
          <w:szCs w:val="24"/>
        </w:rPr>
        <w:t>категорія</w:t>
      </w:r>
      <w:proofErr w:type="gramEnd"/>
      <w:r w:rsidRPr="00E546EB">
        <w:rPr>
          <w:rFonts w:ascii="Times New Roman" w:hAnsi="Times New Roman" w:cs="Times New Roman"/>
          <w:sz w:val="24"/>
          <w:szCs w:val="24"/>
        </w:rPr>
        <w:t xml:space="preserve"> (від 6 до 16 </w:t>
      </w:r>
      <w:proofErr w:type="spellStart"/>
      <w:r w:rsidRPr="00E546EB">
        <w:rPr>
          <w:rFonts w:ascii="Times New Roman" w:hAnsi="Times New Roman" w:cs="Times New Roman"/>
          <w:sz w:val="24"/>
          <w:szCs w:val="24"/>
        </w:rPr>
        <w:t>чол</w:t>
      </w:r>
      <w:proofErr w:type="spellEnd"/>
      <w:r w:rsidRPr="00E546EB">
        <w:rPr>
          <w:rFonts w:ascii="Times New Roman" w:hAnsi="Times New Roman" w:cs="Times New Roman"/>
          <w:sz w:val="24"/>
          <w:szCs w:val="24"/>
        </w:rPr>
        <w:t>.): 15—20 кг/см</w:t>
      </w:r>
      <w:r w:rsidRPr="00E546EB">
        <w:rPr>
          <w:rFonts w:ascii="Times New Roman" w:hAnsi="Times New Roman" w:cs="Times New Roman"/>
          <w:sz w:val="24"/>
          <w:szCs w:val="24"/>
          <w:vertAlign w:val="superscript"/>
        </w:rPr>
        <w:t>2</w:t>
      </w:r>
      <w:r w:rsidRPr="00E546EB">
        <w:rPr>
          <w:rFonts w:ascii="Times New Roman" w:hAnsi="Times New Roman" w:cs="Times New Roman"/>
          <w:sz w:val="24"/>
          <w:szCs w:val="24"/>
        </w:rPr>
        <w:t xml:space="preserve"> — ґрунт </w:t>
      </w:r>
      <w:proofErr w:type="spellStart"/>
      <w:r w:rsidRPr="00E546EB">
        <w:rPr>
          <w:rFonts w:ascii="Times New Roman" w:hAnsi="Times New Roman" w:cs="Times New Roman"/>
          <w:sz w:val="24"/>
          <w:szCs w:val="24"/>
        </w:rPr>
        <w:t>слабощільний</w:t>
      </w:r>
      <w:proofErr w:type="spellEnd"/>
      <w:r w:rsidRPr="00E546EB">
        <w:rPr>
          <w:rFonts w:ascii="Times New Roman" w:hAnsi="Times New Roman" w:cs="Times New Roman"/>
          <w:sz w:val="24"/>
          <w:szCs w:val="24"/>
        </w:rPr>
        <w:t>;</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proofErr w:type="gramStart"/>
      <w:r w:rsidRPr="00E546EB">
        <w:rPr>
          <w:rFonts w:ascii="Times New Roman" w:hAnsi="Times New Roman" w:cs="Times New Roman"/>
          <w:sz w:val="24"/>
          <w:szCs w:val="24"/>
          <w:lang w:val="en-US"/>
        </w:rPr>
        <w:t>III</w:t>
      </w:r>
      <w:r w:rsidRPr="00B23A14">
        <w:rPr>
          <w:rFonts w:ascii="Times New Roman" w:hAnsi="Times New Roman" w:cs="Times New Roman"/>
          <w:sz w:val="24"/>
          <w:szCs w:val="24"/>
        </w:rPr>
        <w:t xml:space="preserve">  </w:t>
      </w:r>
      <w:r w:rsidRPr="00E546EB">
        <w:rPr>
          <w:rFonts w:ascii="Times New Roman" w:hAnsi="Times New Roman" w:cs="Times New Roman"/>
          <w:sz w:val="24"/>
          <w:szCs w:val="24"/>
        </w:rPr>
        <w:t>категорія</w:t>
      </w:r>
      <w:proofErr w:type="gramEnd"/>
      <w:r w:rsidRPr="00E546EB">
        <w:rPr>
          <w:rFonts w:ascii="Times New Roman" w:hAnsi="Times New Roman" w:cs="Times New Roman"/>
          <w:sz w:val="24"/>
          <w:szCs w:val="24"/>
        </w:rPr>
        <w:t xml:space="preserve"> (від 16 до 20 </w:t>
      </w:r>
      <w:proofErr w:type="spellStart"/>
      <w:r w:rsidRPr="00E546EB">
        <w:rPr>
          <w:rFonts w:ascii="Times New Roman" w:hAnsi="Times New Roman" w:cs="Times New Roman"/>
          <w:sz w:val="24"/>
          <w:szCs w:val="24"/>
        </w:rPr>
        <w:t>чол</w:t>
      </w:r>
      <w:proofErr w:type="spellEnd"/>
      <w:r w:rsidRPr="00E546EB">
        <w:rPr>
          <w:rFonts w:ascii="Times New Roman" w:hAnsi="Times New Roman" w:cs="Times New Roman"/>
          <w:sz w:val="24"/>
          <w:szCs w:val="24"/>
        </w:rPr>
        <w:t>.): 20—30 кг/см</w:t>
      </w:r>
      <w:r w:rsidRPr="00E546EB">
        <w:rPr>
          <w:rFonts w:ascii="Times New Roman" w:hAnsi="Times New Roman" w:cs="Times New Roman"/>
          <w:sz w:val="24"/>
          <w:szCs w:val="24"/>
          <w:vertAlign w:val="superscript"/>
        </w:rPr>
        <w:t>2</w:t>
      </w:r>
      <w:r w:rsidRPr="00E546EB">
        <w:rPr>
          <w:rFonts w:ascii="Times New Roman" w:hAnsi="Times New Roman" w:cs="Times New Roman"/>
          <w:sz w:val="24"/>
          <w:szCs w:val="24"/>
        </w:rPr>
        <w:t xml:space="preserve"> — фунт </w:t>
      </w:r>
      <w:proofErr w:type="spellStart"/>
      <w:r w:rsidRPr="00E546EB">
        <w:rPr>
          <w:rFonts w:ascii="Times New Roman" w:hAnsi="Times New Roman" w:cs="Times New Roman"/>
          <w:sz w:val="24"/>
          <w:szCs w:val="24"/>
        </w:rPr>
        <w:t>середньощільний</w:t>
      </w:r>
      <w:proofErr w:type="spellEnd"/>
      <w:r w:rsidRPr="00E546EB">
        <w:rPr>
          <w:rFonts w:ascii="Times New Roman" w:hAnsi="Times New Roman" w:cs="Times New Roman"/>
          <w:sz w:val="24"/>
          <w:szCs w:val="24"/>
        </w:rPr>
        <w:t>;</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lang w:val="en-US"/>
        </w:rPr>
        <w:t>IV</w:t>
      </w:r>
      <w:r w:rsidRPr="00B23A14">
        <w:rPr>
          <w:rFonts w:ascii="Times New Roman" w:hAnsi="Times New Roman" w:cs="Times New Roman"/>
          <w:sz w:val="24"/>
          <w:szCs w:val="24"/>
        </w:rPr>
        <w:t xml:space="preserve"> </w:t>
      </w:r>
      <w:r w:rsidRPr="00E546EB">
        <w:rPr>
          <w:rFonts w:ascii="Times New Roman" w:hAnsi="Times New Roman" w:cs="Times New Roman"/>
          <w:sz w:val="24"/>
          <w:szCs w:val="24"/>
        </w:rPr>
        <w:t xml:space="preserve">категорія (від 21 до 25 </w:t>
      </w:r>
      <w:proofErr w:type="spellStart"/>
      <w:r w:rsidRPr="00E546EB">
        <w:rPr>
          <w:rFonts w:ascii="Times New Roman" w:hAnsi="Times New Roman" w:cs="Times New Roman"/>
          <w:sz w:val="24"/>
          <w:szCs w:val="24"/>
        </w:rPr>
        <w:t>чол</w:t>
      </w:r>
      <w:proofErr w:type="spellEnd"/>
      <w:r w:rsidRPr="00E546EB">
        <w:rPr>
          <w:rFonts w:ascii="Times New Roman" w:hAnsi="Times New Roman" w:cs="Times New Roman"/>
          <w:sz w:val="24"/>
          <w:szCs w:val="24"/>
        </w:rPr>
        <w:t>.): 30—40 кг/см</w:t>
      </w:r>
      <w:r w:rsidRPr="00E546EB">
        <w:rPr>
          <w:rFonts w:ascii="Times New Roman" w:hAnsi="Times New Roman" w:cs="Times New Roman"/>
          <w:sz w:val="24"/>
          <w:szCs w:val="24"/>
          <w:vertAlign w:val="superscript"/>
        </w:rPr>
        <w:t>2</w:t>
      </w:r>
      <w:r w:rsidRPr="00E546EB">
        <w:rPr>
          <w:rFonts w:ascii="Times New Roman" w:hAnsi="Times New Roman" w:cs="Times New Roman"/>
          <w:sz w:val="24"/>
          <w:szCs w:val="24"/>
        </w:rPr>
        <w:t xml:space="preserve"> — ґрунт </w:t>
      </w:r>
      <w:proofErr w:type="spellStart"/>
      <w:r w:rsidRPr="00E546EB">
        <w:rPr>
          <w:rFonts w:ascii="Times New Roman" w:hAnsi="Times New Roman" w:cs="Times New Roman"/>
          <w:sz w:val="24"/>
          <w:szCs w:val="24"/>
        </w:rPr>
        <w:t>сильнощільний</w:t>
      </w:r>
      <w:proofErr w:type="spellEnd"/>
      <w:r w:rsidRPr="00E546EB">
        <w:rPr>
          <w:rFonts w:ascii="Times New Roman" w:hAnsi="Times New Roman" w:cs="Times New Roman"/>
          <w:sz w:val="24"/>
          <w:szCs w:val="24"/>
        </w:rPr>
        <w:t>;</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proofErr w:type="gramStart"/>
      <w:r w:rsidRPr="00E546EB">
        <w:rPr>
          <w:rFonts w:ascii="Times New Roman" w:hAnsi="Times New Roman" w:cs="Times New Roman"/>
          <w:sz w:val="24"/>
          <w:szCs w:val="24"/>
          <w:lang w:val="en-US"/>
        </w:rPr>
        <w:t>V</w:t>
      </w:r>
      <w:r w:rsidRPr="00B23A14">
        <w:rPr>
          <w:rFonts w:ascii="Times New Roman" w:hAnsi="Times New Roman" w:cs="Times New Roman"/>
          <w:sz w:val="24"/>
          <w:szCs w:val="24"/>
        </w:rPr>
        <w:t xml:space="preserve">  </w:t>
      </w:r>
      <w:r w:rsidRPr="00E546EB">
        <w:rPr>
          <w:rFonts w:ascii="Times New Roman" w:hAnsi="Times New Roman" w:cs="Times New Roman"/>
          <w:sz w:val="24"/>
          <w:szCs w:val="24"/>
        </w:rPr>
        <w:t>категорія</w:t>
      </w:r>
      <w:proofErr w:type="gramEnd"/>
      <w:r w:rsidRPr="00E546EB">
        <w:rPr>
          <w:rFonts w:ascii="Times New Roman" w:hAnsi="Times New Roman" w:cs="Times New Roman"/>
          <w:sz w:val="24"/>
          <w:szCs w:val="24"/>
        </w:rPr>
        <w:t xml:space="preserve"> (понад 25 </w:t>
      </w:r>
      <w:proofErr w:type="spellStart"/>
      <w:r w:rsidRPr="00E546EB">
        <w:rPr>
          <w:rFonts w:ascii="Times New Roman" w:hAnsi="Times New Roman" w:cs="Times New Roman"/>
          <w:sz w:val="24"/>
          <w:szCs w:val="24"/>
        </w:rPr>
        <w:t>чол</w:t>
      </w:r>
      <w:proofErr w:type="spellEnd"/>
      <w:r w:rsidRPr="00E546EB">
        <w:rPr>
          <w:rFonts w:ascii="Times New Roman" w:hAnsi="Times New Roman" w:cs="Times New Roman"/>
          <w:sz w:val="24"/>
          <w:szCs w:val="24"/>
        </w:rPr>
        <w:t>.): понад 40 кг/см</w:t>
      </w:r>
      <w:r w:rsidRPr="00E546EB">
        <w:rPr>
          <w:rFonts w:ascii="Times New Roman" w:hAnsi="Times New Roman" w:cs="Times New Roman"/>
          <w:sz w:val="24"/>
          <w:szCs w:val="24"/>
          <w:vertAlign w:val="superscript"/>
        </w:rPr>
        <w:t>2</w:t>
      </w:r>
      <w:r w:rsidRPr="00E546EB">
        <w:rPr>
          <w:rFonts w:ascii="Times New Roman" w:hAnsi="Times New Roman" w:cs="Times New Roman"/>
          <w:sz w:val="24"/>
          <w:szCs w:val="24"/>
        </w:rPr>
        <w:t xml:space="preserve"> — ґрунт надзвичайно щільний.</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Переущільнення </w:t>
      </w:r>
      <w:proofErr w:type="spellStart"/>
      <w:r w:rsidRPr="00E546EB">
        <w:rPr>
          <w:rFonts w:ascii="Times New Roman" w:hAnsi="Times New Roman" w:cs="Times New Roman"/>
          <w:sz w:val="24"/>
          <w:szCs w:val="24"/>
        </w:rPr>
        <w:t>Грунтів</w:t>
      </w:r>
      <w:proofErr w:type="spellEnd"/>
      <w:r w:rsidRPr="00E546EB">
        <w:rPr>
          <w:rFonts w:ascii="Times New Roman" w:hAnsi="Times New Roman" w:cs="Times New Roman"/>
          <w:sz w:val="24"/>
          <w:szCs w:val="24"/>
        </w:rPr>
        <w:t xml:space="preserve"> повсюдно спостерігається у міських насадженнях</w:t>
      </w:r>
      <w:r w:rsidRPr="00E546EB">
        <w:rPr>
          <w:rFonts w:ascii="Times New Roman" w:hAnsi="Times New Roman" w:cs="Times New Roman"/>
          <w:i/>
          <w:iCs/>
          <w:sz w:val="24"/>
          <w:szCs w:val="24"/>
        </w:rPr>
        <w:t xml:space="preserve">, </w:t>
      </w:r>
      <w:r w:rsidRPr="00E546EB">
        <w:rPr>
          <w:rFonts w:ascii="Times New Roman" w:hAnsi="Times New Roman" w:cs="Times New Roman"/>
          <w:sz w:val="24"/>
          <w:szCs w:val="24"/>
        </w:rPr>
        <w:t xml:space="preserve">що насамперед веде до зменшення шпаруватості і погіршення водного режиму, На витоптаних </w:t>
      </w:r>
      <w:r w:rsidRPr="00E546EB">
        <w:rPr>
          <w:rFonts w:ascii="Times New Roman" w:hAnsi="Times New Roman" w:cs="Times New Roman"/>
          <w:sz w:val="24"/>
          <w:szCs w:val="24"/>
        </w:rPr>
        <w:lastRenderedPageBreak/>
        <w:t>ділянках водопроникність верхнього шару в З</w:t>
      </w:r>
      <w:r w:rsidRPr="00E546EB">
        <w:rPr>
          <w:rFonts w:ascii="Times New Roman" w:hAnsi="Times New Roman" w:cs="Times New Roman"/>
          <w:sz w:val="24"/>
          <w:szCs w:val="24"/>
          <w:vertAlign w:val="superscript"/>
        </w:rPr>
        <w:t>-</w:t>
      </w:r>
      <w:r w:rsidRPr="00E546EB">
        <w:rPr>
          <w:rFonts w:ascii="Times New Roman" w:hAnsi="Times New Roman" w:cs="Times New Roman"/>
          <w:sz w:val="24"/>
          <w:szCs w:val="24"/>
        </w:rPr>
        <w:t>4 рази нижча, ніж у природних непорушених ґрунтах. З цим пов'язане збільшення непродуктивних втрат вологи на поверхневий стік, фізичне випаровування, а також погіршення умов розвитку кореневих систем.</w:t>
      </w:r>
    </w:p>
    <w:p w:rsidR="007C6B47" w:rsidRPr="00B23A14"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На ущільнених ґрунтах, за даними Л.О. </w:t>
      </w:r>
      <w:proofErr w:type="spellStart"/>
      <w:r w:rsidRPr="00E546EB">
        <w:rPr>
          <w:rFonts w:ascii="Times New Roman" w:hAnsi="Times New Roman" w:cs="Times New Roman"/>
          <w:sz w:val="24"/>
          <w:szCs w:val="24"/>
        </w:rPr>
        <w:t>Машинського</w:t>
      </w:r>
      <w:proofErr w:type="spellEnd"/>
      <w:r w:rsidRPr="00E546EB">
        <w:rPr>
          <w:rFonts w:ascii="Times New Roman" w:hAnsi="Times New Roman" w:cs="Times New Roman"/>
          <w:sz w:val="24"/>
          <w:szCs w:val="24"/>
        </w:rPr>
        <w:t xml:space="preserve"> (1973), значно знижується дихання ґрунтів порівняно з неущільненими ґрунтами: на глибині 0-10 см в 1,2—2,9 </w:t>
      </w:r>
      <w:proofErr w:type="spellStart"/>
      <w:r w:rsidRPr="00E546EB">
        <w:rPr>
          <w:rFonts w:ascii="Times New Roman" w:hAnsi="Times New Roman" w:cs="Times New Roman"/>
          <w:sz w:val="24"/>
          <w:szCs w:val="24"/>
        </w:rPr>
        <w:t>раза</w:t>
      </w:r>
      <w:proofErr w:type="spellEnd"/>
      <w:r w:rsidRPr="00E546EB">
        <w:rPr>
          <w:rFonts w:ascii="Times New Roman" w:hAnsi="Times New Roman" w:cs="Times New Roman"/>
          <w:sz w:val="24"/>
          <w:szCs w:val="24"/>
        </w:rPr>
        <w:t xml:space="preserve"> і на глибині 10—20 см в 1,5—3 рази. Інтенсивність дихання ґрунту зменшується у зв'язку зі зменшенням вологості, що є наслідком його ущільнення.</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b/>
          <w:bCs/>
          <w:sz w:val="24"/>
          <w:szCs w:val="24"/>
        </w:rPr>
        <w:t>Інтенсивність виділення С0</w:t>
      </w:r>
      <w:r w:rsidRPr="00E546EB">
        <w:rPr>
          <w:rFonts w:ascii="Times New Roman" w:hAnsi="Times New Roman" w:cs="Times New Roman"/>
          <w:b/>
          <w:bCs/>
          <w:sz w:val="24"/>
          <w:szCs w:val="24"/>
          <w:vertAlign w:val="subscript"/>
        </w:rPr>
        <w:t>2</w:t>
      </w:r>
      <w:r w:rsidRPr="00E546EB">
        <w:rPr>
          <w:rFonts w:ascii="Times New Roman" w:hAnsi="Times New Roman" w:cs="Times New Roman"/>
          <w:b/>
          <w:bCs/>
          <w:sz w:val="24"/>
          <w:szCs w:val="24"/>
        </w:rPr>
        <w:t xml:space="preserve"> залежно від відносної вологості повітря (</w:t>
      </w:r>
      <w:proofErr w:type="spellStart"/>
      <w:r w:rsidRPr="00E546EB">
        <w:rPr>
          <w:rFonts w:ascii="Times New Roman" w:hAnsi="Times New Roman" w:cs="Times New Roman"/>
          <w:b/>
          <w:bCs/>
          <w:sz w:val="24"/>
          <w:szCs w:val="24"/>
        </w:rPr>
        <w:t>Машинський</w:t>
      </w:r>
      <w:proofErr w:type="spellEnd"/>
      <w:r w:rsidRPr="00E546EB">
        <w:rPr>
          <w:rFonts w:ascii="Times New Roman" w:hAnsi="Times New Roman" w:cs="Times New Roman"/>
          <w:b/>
          <w:bCs/>
          <w:sz w:val="24"/>
          <w:szCs w:val="24"/>
        </w:rPr>
        <w:t>, 1973)</w:t>
      </w:r>
    </w:p>
    <w:p w:rsidR="007C6B47" w:rsidRPr="00B23A14" w:rsidRDefault="007C6B47" w:rsidP="007C6B4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З</w:t>
      </w:r>
      <w:r w:rsidRPr="00E546EB">
        <w:rPr>
          <w:rFonts w:ascii="Times New Roman" w:hAnsi="Times New Roman" w:cs="Times New Roman"/>
          <w:sz w:val="24"/>
          <w:szCs w:val="24"/>
        </w:rPr>
        <w:t xml:space="preserve">більшення вологості ґрунтів до певної межі підвищує інтенсивність виділення мікроорганізмами СО, (дихання ґрунту) в </w:t>
      </w:r>
      <w:r w:rsidRPr="00E546EB">
        <w:rPr>
          <w:rFonts w:ascii="Times New Roman" w:hAnsi="Times New Roman" w:cs="Times New Roman"/>
          <w:i/>
          <w:iCs/>
          <w:sz w:val="24"/>
          <w:szCs w:val="24"/>
        </w:rPr>
        <w:t xml:space="preserve">5~6 </w:t>
      </w:r>
      <w:r w:rsidRPr="00E546EB">
        <w:rPr>
          <w:rFonts w:ascii="Times New Roman" w:hAnsi="Times New Roman" w:cs="Times New Roman"/>
          <w:sz w:val="24"/>
          <w:szCs w:val="24"/>
        </w:rPr>
        <w:t xml:space="preserve">разів з відповідним підвищенням його біологічної активності. Наслідком цього є підсилення процесів нітрифікації, що спостерігаються при оптимальній вологості (близько 60% повної вологоємності даного ґрунту). При збільшенні вологості ґрунту, як і при її зменшенні, нітрифікація сповільнюється. Тому полив ґрунту, що використовується в літній час, у </w:t>
      </w:r>
      <w:proofErr w:type="spellStart"/>
      <w:r w:rsidRPr="00E546EB">
        <w:rPr>
          <w:rFonts w:ascii="Times New Roman" w:hAnsi="Times New Roman" w:cs="Times New Roman"/>
          <w:sz w:val="24"/>
          <w:szCs w:val="24"/>
        </w:rPr>
        <w:t>внутріміських</w:t>
      </w:r>
      <w:proofErr w:type="spellEnd"/>
      <w:r w:rsidRPr="00E546EB">
        <w:rPr>
          <w:rFonts w:ascii="Times New Roman" w:hAnsi="Times New Roman" w:cs="Times New Roman"/>
          <w:sz w:val="24"/>
          <w:szCs w:val="24"/>
        </w:rPr>
        <w:t xml:space="preserve"> насадженнях має бути нормованим, щоб забезпечити не лише поліпшення водного режиму ущільнених ґрунтів, але й підсилити їх біологічну активність, пом'якшити негативний вплив ущільненості.</w:t>
      </w:r>
    </w:p>
    <w:p w:rsidR="007C6B47" w:rsidRPr="00B23A14"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Процес ущільнення і деградації ґрунтів рекреаційних лісів на даний час вивчений краще, ніж </w:t>
      </w:r>
      <w:proofErr w:type="spellStart"/>
      <w:r w:rsidRPr="00E546EB">
        <w:rPr>
          <w:rFonts w:ascii="Times New Roman" w:hAnsi="Times New Roman" w:cs="Times New Roman"/>
          <w:sz w:val="24"/>
          <w:szCs w:val="24"/>
        </w:rPr>
        <w:t>внутріміських</w:t>
      </w:r>
      <w:proofErr w:type="spellEnd"/>
      <w:r w:rsidRPr="00E546EB">
        <w:rPr>
          <w:rFonts w:ascii="Times New Roman" w:hAnsi="Times New Roman" w:cs="Times New Roman"/>
          <w:sz w:val="24"/>
          <w:szCs w:val="24"/>
        </w:rPr>
        <w:t xml:space="preserve"> насаджень. Здійснені дослідження впливу ущільнення ґрунтів на генеративні органи надземної і підземної частини дерев, які зростають у двох найбільш відвідуваних парках Львова — ім. І. Франка і Личаківський.</w:t>
      </w:r>
    </w:p>
    <w:p w:rsidR="007C6B47" w:rsidRPr="00F07215"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У парку ім. І. Франка за характером надґрунтового покриву виділено чотири категорії ділянок: з підліском, дерниною, квітниками і позбавлені надземної рослинності (табл. 6.10). Виявилось, </w:t>
      </w:r>
      <w:r w:rsidRPr="00E546EB">
        <w:rPr>
          <w:rFonts w:ascii="Times New Roman" w:hAnsi="Times New Roman" w:cs="Times New Roman"/>
          <w:i/>
          <w:iCs/>
          <w:sz w:val="24"/>
          <w:szCs w:val="24"/>
        </w:rPr>
        <w:t xml:space="preserve">що </w:t>
      </w:r>
      <w:r w:rsidRPr="00E546EB">
        <w:rPr>
          <w:rFonts w:ascii="Times New Roman" w:hAnsi="Times New Roman" w:cs="Times New Roman"/>
          <w:sz w:val="24"/>
          <w:szCs w:val="24"/>
        </w:rPr>
        <w:t xml:space="preserve">60% паркових ґрунтів мають щільність 5—30 кг/см~, при якій рослини розвиваються задовільно. Переважаюча площа цих ґрунтів знаходиться на ділянках з підлісковим ярусом із </w:t>
      </w:r>
      <w:proofErr w:type="spellStart"/>
      <w:r w:rsidRPr="00E546EB">
        <w:rPr>
          <w:rFonts w:ascii="Times New Roman" w:hAnsi="Times New Roman" w:cs="Times New Roman"/>
          <w:sz w:val="24"/>
          <w:szCs w:val="24"/>
        </w:rPr>
        <w:t>чубушника</w:t>
      </w:r>
      <w:proofErr w:type="spellEnd"/>
      <w:r w:rsidRPr="00E546EB">
        <w:rPr>
          <w:rFonts w:ascii="Times New Roman" w:hAnsi="Times New Roman" w:cs="Times New Roman"/>
          <w:sz w:val="24"/>
          <w:szCs w:val="24"/>
        </w:rPr>
        <w:t>, жимолості татарської, ліщини, а також під</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газонами і квітниками.</w:t>
      </w:r>
    </w:p>
    <w:p w:rsidR="007C6B47" w:rsidRPr="00B92FA8"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На ділянках, де опір </w:t>
      </w:r>
      <w:proofErr w:type="spellStart"/>
      <w:r w:rsidRPr="00E546EB">
        <w:rPr>
          <w:rFonts w:ascii="Times New Roman" w:hAnsi="Times New Roman" w:cs="Times New Roman"/>
          <w:sz w:val="24"/>
          <w:szCs w:val="24"/>
        </w:rPr>
        <w:t>зім'ято</w:t>
      </w:r>
      <w:proofErr w:type="spellEnd"/>
      <w:r w:rsidRPr="00E546EB">
        <w:rPr>
          <w:rFonts w:ascii="Times New Roman" w:hAnsi="Times New Roman" w:cs="Times New Roman"/>
          <w:sz w:val="24"/>
          <w:szCs w:val="24"/>
        </w:rPr>
        <w:t xml:space="preserve"> перевищує 50 кг/см</w:t>
      </w:r>
      <w:r w:rsidRPr="00E546EB">
        <w:rPr>
          <w:rFonts w:ascii="Times New Roman" w:hAnsi="Times New Roman" w:cs="Times New Roman"/>
          <w:sz w:val="24"/>
          <w:szCs w:val="24"/>
          <w:vertAlign w:val="superscript"/>
        </w:rPr>
        <w:t>2</w:t>
      </w:r>
      <w:r w:rsidRPr="00E546EB">
        <w:rPr>
          <w:rFonts w:ascii="Times New Roman" w:hAnsi="Times New Roman" w:cs="Times New Roman"/>
          <w:sz w:val="24"/>
          <w:szCs w:val="24"/>
        </w:rPr>
        <w:t xml:space="preserve">, трав'яний покрив, як правило, відсутній. Як відомо, ґрунт з таким ступенем ущільнення втрачає структуру і родючість. Ділянки з подібним переущільненням займають 6% паркової </w:t>
      </w:r>
      <w:r w:rsidRPr="00B92FA8">
        <w:rPr>
          <w:rFonts w:ascii="Times New Roman" w:hAnsi="Times New Roman" w:cs="Times New Roman"/>
          <w:bCs/>
          <w:sz w:val="24"/>
          <w:szCs w:val="24"/>
        </w:rPr>
        <w:t xml:space="preserve">території, </w:t>
      </w:r>
      <w:r w:rsidRPr="00B92FA8">
        <w:rPr>
          <w:rFonts w:ascii="Times New Roman" w:hAnsi="Times New Roman" w:cs="Times New Roman"/>
          <w:sz w:val="24"/>
          <w:szCs w:val="24"/>
        </w:rPr>
        <w:t xml:space="preserve">переважно поблизу дитячих майданчиків, колишнього ресторану і центральної альтанки, де відзначене велике навантаження на одиницю </w:t>
      </w:r>
      <w:r w:rsidRPr="00B92FA8">
        <w:rPr>
          <w:rFonts w:ascii="Times New Roman" w:hAnsi="Times New Roman" w:cs="Times New Roman"/>
          <w:bCs/>
          <w:sz w:val="24"/>
          <w:szCs w:val="24"/>
        </w:rPr>
        <w:t xml:space="preserve">площі </w:t>
      </w:r>
      <w:r w:rsidRPr="00B92FA8">
        <w:rPr>
          <w:rFonts w:ascii="Times New Roman" w:hAnsi="Times New Roman" w:cs="Times New Roman"/>
          <w:sz w:val="24"/>
          <w:szCs w:val="24"/>
        </w:rPr>
        <w:t xml:space="preserve">(за нашими підрахунками 250—300 </w:t>
      </w:r>
      <w:proofErr w:type="spellStart"/>
      <w:r w:rsidRPr="00B92FA8">
        <w:rPr>
          <w:rFonts w:ascii="Times New Roman" w:hAnsi="Times New Roman" w:cs="Times New Roman"/>
          <w:sz w:val="24"/>
          <w:szCs w:val="24"/>
        </w:rPr>
        <w:t>чол</w:t>
      </w:r>
      <w:proofErr w:type="spellEnd"/>
      <w:r w:rsidRPr="00B92FA8">
        <w:rPr>
          <w:rFonts w:ascii="Times New Roman" w:hAnsi="Times New Roman" w:cs="Times New Roman"/>
          <w:sz w:val="24"/>
          <w:szCs w:val="24"/>
        </w:rPr>
        <w:t xml:space="preserve">. на 1 га). Мінімальний </w:t>
      </w:r>
      <w:r w:rsidRPr="00B92FA8">
        <w:rPr>
          <w:rFonts w:ascii="Times New Roman" w:hAnsi="Times New Roman" w:cs="Times New Roman"/>
          <w:bCs/>
          <w:sz w:val="24"/>
          <w:szCs w:val="24"/>
        </w:rPr>
        <w:t xml:space="preserve">опір </w:t>
      </w:r>
      <w:proofErr w:type="spellStart"/>
      <w:r w:rsidRPr="00B92FA8">
        <w:rPr>
          <w:rFonts w:ascii="Times New Roman" w:hAnsi="Times New Roman" w:cs="Times New Roman"/>
          <w:bCs/>
          <w:sz w:val="24"/>
          <w:szCs w:val="24"/>
        </w:rPr>
        <w:t>зім'ято</w:t>
      </w:r>
      <w:proofErr w:type="spellEnd"/>
      <w:r w:rsidRPr="00B92FA8">
        <w:rPr>
          <w:rFonts w:ascii="Times New Roman" w:hAnsi="Times New Roman" w:cs="Times New Roman"/>
          <w:bCs/>
          <w:sz w:val="24"/>
          <w:szCs w:val="24"/>
        </w:rPr>
        <w:t xml:space="preserve"> </w:t>
      </w:r>
      <w:r w:rsidRPr="00B92FA8">
        <w:rPr>
          <w:rFonts w:ascii="Times New Roman" w:hAnsi="Times New Roman" w:cs="Times New Roman"/>
          <w:sz w:val="24"/>
          <w:szCs w:val="24"/>
        </w:rPr>
        <w:t>відзначений на квітниках (5—10 кг/ см</w:t>
      </w:r>
      <w:r w:rsidRPr="00B92FA8">
        <w:rPr>
          <w:rFonts w:ascii="Times New Roman" w:hAnsi="Times New Roman" w:cs="Times New Roman"/>
          <w:sz w:val="24"/>
          <w:szCs w:val="24"/>
          <w:vertAlign w:val="superscript"/>
        </w:rPr>
        <w:t>2</w:t>
      </w:r>
      <w:r w:rsidRPr="00B92FA8">
        <w:rPr>
          <w:rFonts w:ascii="Times New Roman" w:hAnsi="Times New Roman" w:cs="Times New Roman"/>
          <w:sz w:val="24"/>
          <w:szCs w:val="24"/>
        </w:rPr>
        <w:t>), де ґрунт постійно розпушують.</w:t>
      </w:r>
    </w:p>
    <w:p w:rsidR="007C6B47" w:rsidRPr="00B92FA8" w:rsidRDefault="007C6B47" w:rsidP="007C6B47">
      <w:pPr>
        <w:shd w:val="clear" w:color="auto" w:fill="FFFFFF"/>
        <w:spacing w:after="0"/>
        <w:ind w:firstLine="284"/>
        <w:jc w:val="both"/>
        <w:rPr>
          <w:rFonts w:ascii="Times New Roman" w:hAnsi="Times New Roman" w:cs="Times New Roman"/>
          <w:sz w:val="24"/>
          <w:szCs w:val="24"/>
        </w:rPr>
      </w:pPr>
      <w:r w:rsidRPr="00B92FA8">
        <w:rPr>
          <w:rFonts w:ascii="Times New Roman" w:hAnsi="Times New Roman" w:cs="Times New Roman"/>
          <w:sz w:val="24"/>
          <w:szCs w:val="24"/>
        </w:rPr>
        <w:t xml:space="preserve">Найстійкішими </w:t>
      </w:r>
      <w:r w:rsidRPr="00B92FA8">
        <w:rPr>
          <w:rFonts w:ascii="Times New Roman" w:hAnsi="Times New Roman" w:cs="Times New Roman"/>
          <w:bCs/>
          <w:sz w:val="24"/>
          <w:szCs w:val="24"/>
        </w:rPr>
        <w:t xml:space="preserve">проти ущільнення </w:t>
      </w:r>
      <w:r w:rsidRPr="00B92FA8">
        <w:rPr>
          <w:rFonts w:ascii="Times New Roman" w:hAnsi="Times New Roman" w:cs="Times New Roman"/>
          <w:sz w:val="24"/>
          <w:szCs w:val="24"/>
        </w:rPr>
        <w:t xml:space="preserve">стали дорослі дерева, які почувають себе задовільно </w:t>
      </w:r>
      <w:r w:rsidRPr="00B92FA8">
        <w:rPr>
          <w:rFonts w:ascii="Times New Roman" w:hAnsi="Times New Roman" w:cs="Times New Roman"/>
          <w:bCs/>
          <w:sz w:val="24"/>
          <w:szCs w:val="24"/>
        </w:rPr>
        <w:t xml:space="preserve">навіть при </w:t>
      </w:r>
      <w:r w:rsidRPr="00B92FA8">
        <w:rPr>
          <w:rFonts w:ascii="Times New Roman" w:hAnsi="Times New Roman" w:cs="Times New Roman"/>
          <w:sz w:val="24"/>
          <w:szCs w:val="24"/>
        </w:rPr>
        <w:t>щільності 40-60 кг/см</w:t>
      </w:r>
      <w:r w:rsidRPr="00B92FA8">
        <w:rPr>
          <w:rFonts w:ascii="Times New Roman" w:hAnsi="Times New Roman" w:cs="Times New Roman"/>
          <w:sz w:val="24"/>
          <w:szCs w:val="24"/>
          <w:vertAlign w:val="superscript"/>
        </w:rPr>
        <w:t>2</w:t>
      </w:r>
      <w:r w:rsidRPr="00B92FA8">
        <w:rPr>
          <w:rFonts w:ascii="Times New Roman" w:hAnsi="Times New Roman" w:cs="Times New Roman"/>
          <w:sz w:val="24"/>
          <w:szCs w:val="24"/>
        </w:rPr>
        <w:t xml:space="preserve">, оскільки вони мають потужну кореневу </w:t>
      </w:r>
      <w:r w:rsidRPr="00B92FA8">
        <w:rPr>
          <w:rFonts w:ascii="Times New Roman" w:hAnsi="Times New Roman" w:cs="Times New Roman"/>
          <w:bCs/>
          <w:sz w:val="24"/>
          <w:szCs w:val="24"/>
        </w:rPr>
        <w:t xml:space="preserve">систему, </w:t>
      </w:r>
      <w:r w:rsidRPr="00B92FA8">
        <w:rPr>
          <w:rFonts w:ascii="Times New Roman" w:hAnsi="Times New Roman" w:cs="Times New Roman"/>
          <w:sz w:val="24"/>
          <w:szCs w:val="24"/>
        </w:rPr>
        <w:t xml:space="preserve">здатну отримувати поживні речовини і вологу з глибших шарів </w:t>
      </w:r>
      <w:proofErr w:type="spellStart"/>
      <w:r w:rsidRPr="00B92FA8">
        <w:rPr>
          <w:rFonts w:ascii="Times New Roman" w:hAnsi="Times New Roman" w:cs="Times New Roman"/>
          <w:bCs/>
          <w:sz w:val="24"/>
          <w:szCs w:val="24"/>
        </w:rPr>
        <w:t>грунту</w:t>
      </w:r>
      <w:proofErr w:type="spellEnd"/>
      <w:r w:rsidRPr="00B92FA8">
        <w:rPr>
          <w:rFonts w:ascii="Times New Roman" w:hAnsi="Times New Roman" w:cs="Times New Roman"/>
          <w:bCs/>
          <w:sz w:val="24"/>
          <w:szCs w:val="24"/>
        </w:rPr>
        <w:t xml:space="preserve">, а </w:t>
      </w:r>
      <w:r w:rsidRPr="00B92FA8">
        <w:rPr>
          <w:rFonts w:ascii="Times New Roman" w:hAnsi="Times New Roman" w:cs="Times New Roman"/>
          <w:sz w:val="24"/>
          <w:szCs w:val="24"/>
        </w:rPr>
        <w:t xml:space="preserve">також </w:t>
      </w:r>
      <w:proofErr w:type="spellStart"/>
      <w:r w:rsidRPr="00B92FA8">
        <w:rPr>
          <w:rFonts w:ascii="Times New Roman" w:hAnsi="Times New Roman" w:cs="Times New Roman"/>
          <w:sz w:val="24"/>
          <w:szCs w:val="24"/>
        </w:rPr>
        <w:t>слабоущільнену</w:t>
      </w:r>
      <w:proofErr w:type="spellEnd"/>
      <w:r w:rsidRPr="00B92FA8">
        <w:rPr>
          <w:rFonts w:ascii="Times New Roman" w:hAnsi="Times New Roman" w:cs="Times New Roman"/>
          <w:sz w:val="24"/>
          <w:szCs w:val="24"/>
        </w:rPr>
        <w:t xml:space="preserve"> пристовбурну зону в радіусі 25—40 см, </w:t>
      </w:r>
      <w:r w:rsidRPr="00B92FA8">
        <w:rPr>
          <w:rFonts w:ascii="Times New Roman" w:hAnsi="Times New Roman" w:cs="Times New Roman"/>
          <w:bCs/>
          <w:sz w:val="24"/>
          <w:szCs w:val="24"/>
        </w:rPr>
        <w:t xml:space="preserve">в якій </w:t>
      </w:r>
      <w:r w:rsidRPr="00B92FA8">
        <w:rPr>
          <w:rFonts w:ascii="Times New Roman" w:hAnsi="Times New Roman" w:cs="Times New Roman"/>
          <w:sz w:val="24"/>
          <w:szCs w:val="24"/>
        </w:rPr>
        <w:t xml:space="preserve">опір </w:t>
      </w:r>
      <w:proofErr w:type="spellStart"/>
      <w:r w:rsidRPr="00B92FA8">
        <w:rPr>
          <w:rFonts w:ascii="Times New Roman" w:hAnsi="Times New Roman" w:cs="Times New Roman"/>
          <w:sz w:val="24"/>
          <w:szCs w:val="24"/>
        </w:rPr>
        <w:t>зм'яттю</w:t>
      </w:r>
      <w:proofErr w:type="spellEnd"/>
      <w:r w:rsidRPr="00B92FA8">
        <w:rPr>
          <w:rFonts w:ascii="Times New Roman" w:hAnsi="Times New Roman" w:cs="Times New Roman"/>
          <w:sz w:val="24"/>
          <w:szCs w:val="24"/>
        </w:rPr>
        <w:t xml:space="preserve"> становить 20—30 кг/см</w:t>
      </w:r>
      <w:r w:rsidRPr="00B92FA8">
        <w:rPr>
          <w:rFonts w:ascii="Times New Roman" w:hAnsi="Times New Roman" w:cs="Times New Roman"/>
          <w:sz w:val="24"/>
          <w:szCs w:val="24"/>
          <w:vertAlign w:val="superscript"/>
        </w:rPr>
        <w:t>2</w:t>
      </w:r>
      <w:r w:rsidRPr="00B92FA8">
        <w:rPr>
          <w:rFonts w:ascii="Times New Roman" w:hAnsi="Times New Roman" w:cs="Times New Roman"/>
          <w:sz w:val="24"/>
          <w:szCs w:val="24"/>
        </w:rPr>
        <w:t>.</w:t>
      </w:r>
    </w:p>
    <w:p w:rsidR="007C6B47" w:rsidRPr="00B92FA8" w:rsidRDefault="007C6B47" w:rsidP="007C6B47">
      <w:pPr>
        <w:shd w:val="clear" w:color="auto" w:fill="FFFFFF"/>
        <w:spacing w:after="0"/>
        <w:ind w:firstLine="284"/>
        <w:jc w:val="both"/>
        <w:rPr>
          <w:rFonts w:ascii="Times New Roman" w:hAnsi="Times New Roman" w:cs="Times New Roman"/>
          <w:sz w:val="24"/>
          <w:szCs w:val="24"/>
        </w:rPr>
      </w:pPr>
      <w:r w:rsidRPr="00B92FA8">
        <w:rPr>
          <w:rFonts w:ascii="Times New Roman" w:hAnsi="Times New Roman" w:cs="Times New Roman"/>
          <w:sz w:val="24"/>
          <w:szCs w:val="24"/>
        </w:rPr>
        <w:t>При щільності ґрунтів 70 кг/см</w:t>
      </w:r>
      <w:r w:rsidRPr="00B92FA8">
        <w:rPr>
          <w:rFonts w:ascii="Times New Roman" w:hAnsi="Times New Roman" w:cs="Times New Roman"/>
          <w:sz w:val="24"/>
          <w:szCs w:val="24"/>
          <w:vertAlign w:val="superscript"/>
        </w:rPr>
        <w:t>2</w:t>
      </w:r>
      <w:r w:rsidRPr="00B92FA8">
        <w:rPr>
          <w:rFonts w:ascii="Times New Roman" w:hAnsi="Times New Roman" w:cs="Times New Roman"/>
          <w:sz w:val="24"/>
          <w:szCs w:val="24"/>
        </w:rPr>
        <w:t xml:space="preserve"> та більше спостерігається всихання бічних гілок і вершин дерев, починається випадання дерев нижчих ступенів товщини.</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Добрим показником оптимальних ґрунтових умов є природне відновлення. Підріст має здоровий вигляд лише при щільності 5—20 кг/см</w:t>
      </w:r>
      <w:r w:rsidRPr="00E546EB">
        <w:rPr>
          <w:rFonts w:ascii="Times New Roman" w:hAnsi="Times New Roman" w:cs="Times New Roman"/>
          <w:sz w:val="24"/>
          <w:szCs w:val="24"/>
          <w:vertAlign w:val="superscript"/>
        </w:rPr>
        <w:t>2</w:t>
      </w:r>
      <w:r w:rsidRPr="00E546EB">
        <w:rPr>
          <w:rFonts w:ascii="Times New Roman" w:hAnsi="Times New Roman" w:cs="Times New Roman"/>
          <w:sz w:val="24"/>
          <w:szCs w:val="24"/>
        </w:rPr>
        <w:t>, яка характерна для природних лісових умов. При середніх рекреаційних навантаженнях підріст формується куртинами, а при високих — практично відсутній.</w:t>
      </w:r>
    </w:p>
    <w:p w:rsidR="007C6B47" w:rsidRPr="00B23A14"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Високі рекреаційні навантаження негативно впливають на стан </w:t>
      </w:r>
      <w:proofErr w:type="spellStart"/>
      <w:r w:rsidRPr="00E546EB">
        <w:rPr>
          <w:rFonts w:ascii="Times New Roman" w:hAnsi="Times New Roman" w:cs="Times New Roman"/>
          <w:sz w:val="24"/>
          <w:szCs w:val="24"/>
        </w:rPr>
        <w:t>підліско-вого</w:t>
      </w:r>
      <w:proofErr w:type="spellEnd"/>
      <w:r w:rsidRPr="00E546EB">
        <w:rPr>
          <w:rFonts w:ascii="Times New Roman" w:hAnsi="Times New Roman" w:cs="Times New Roman"/>
          <w:sz w:val="24"/>
          <w:szCs w:val="24"/>
        </w:rPr>
        <w:t xml:space="preserve"> ярусу. При щільності 40</w:t>
      </w:r>
      <w:r w:rsidRPr="00E546EB">
        <w:rPr>
          <w:rFonts w:ascii="Times New Roman" w:hAnsi="Times New Roman" w:cs="Times New Roman"/>
          <w:sz w:val="24"/>
          <w:szCs w:val="24"/>
          <w:vertAlign w:val="superscript"/>
        </w:rPr>
        <w:t>—</w:t>
      </w:r>
      <w:r w:rsidRPr="00E546EB">
        <w:rPr>
          <w:rFonts w:ascii="Times New Roman" w:hAnsi="Times New Roman" w:cs="Times New Roman"/>
          <w:sz w:val="24"/>
          <w:szCs w:val="24"/>
        </w:rPr>
        <w:t>60 кг/см</w:t>
      </w:r>
      <w:r w:rsidRPr="00E546EB">
        <w:rPr>
          <w:rFonts w:ascii="Times New Roman" w:hAnsi="Times New Roman" w:cs="Times New Roman"/>
          <w:sz w:val="24"/>
          <w:szCs w:val="24"/>
          <w:vertAlign w:val="superscript"/>
        </w:rPr>
        <w:t>2</w:t>
      </w:r>
      <w:r w:rsidRPr="00E546EB">
        <w:rPr>
          <w:rFonts w:ascii="Times New Roman" w:hAnsi="Times New Roman" w:cs="Times New Roman"/>
          <w:sz w:val="24"/>
          <w:szCs w:val="24"/>
        </w:rPr>
        <w:t xml:space="preserve"> парковий підлісок характеризується низьким рівнем життєвості, а при ущільненні понад 60 кг/см</w:t>
      </w:r>
      <w:r w:rsidRPr="00E546EB">
        <w:rPr>
          <w:rFonts w:ascii="Times New Roman" w:hAnsi="Times New Roman" w:cs="Times New Roman"/>
          <w:sz w:val="24"/>
          <w:szCs w:val="24"/>
          <w:vertAlign w:val="superscript"/>
        </w:rPr>
        <w:t xml:space="preserve">2 </w:t>
      </w:r>
      <w:r w:rsidRPr="00E546EB">
        <w:rPr>
          <w:rFonts w:ascii="Times New Roman" w:hAnsi="Times New Roman" w:cs="Times New Roman"/>
          <w:sz w:val="24"/>
          <w:szCs w:val="24"/>
        </w:rPr>
        <w:t>спостерігається його відмирання.</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lastRenderedPageBreak/>
        <w:t>Як бачимо з даних надмірне ущільнення ґрунту негативно впливає на приріст пагонів і кількість листків на пагонах поточного року всіх без винятку досліджуваних порід. Особливо реагують на переущільнення ґрунтів дерева в молодому віці (15—20 років), особливо ясен, який рідше, ніж інші, наведені в таблиці дерева, трапляється у вуличних посадках.</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Найхарактернішою ознакою стійкості порід до переущільнення ґрунту є стан їх кореневої системи. </w:t>
      </w:r>
    </w:p>
    <w:p w:rsidR="007C6B47" w:rsidRPr="00B23A14"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Щодо сприятливих ґрунтових умов (щільність близько 20 кг/см</w:t>
      </w:r>
      <w:r w:rsidRPr="00E546EB">
        <w:rPr>
          <w:rFonts w:ascii="Times New Roman" w:hAnsi="Times New Roman" w:cs="Times New Roman"/>
          <w:sz w:val="24"/>
          <w:szCs w:val="24"/>
          <w:vertAlign w:val="superscript"/>
        </w:rPr>
        <w:t>2</w:t>
      </w:r>
      <w:r w:rsidRPr="00E546EB">
        <w:rPr>
          <w:rFonts w:ascii="Times New Roman" w:hAnsi="Times New Roman" w:cs="Times New Roman"/>
          <w:sz w:val="24"/>
          <w:szCs w:val="24"/>
        </w:rPr>
        <w:t xml:space="preserve">), всі види, які зростають у парку Личаківський, мають досить високу оцінку заповнення </w:t>
      </w:r>
      <w:proofErr w:type="spellStart"/>
      <w:r w:rsidRPr="00E546EB">
        <w:rPr>
          <w:rFonts w:ascii="Times New Roman" w:hAnsi="Times New Roman" w:cs="Times New Roman"/>
          <w:sz w:val="24"/>
          <w:szCs w:val="24"/>
        </w:rPr>
        <w:t>коренезаселяючого</w:t>
      </w:r>
      <w:proofErr w:type="spellEnd"/>
      <w:r w:rsidRPr="00E546EB">
        <w:rPr>
          <w:rFonts w:ascii="Times New Roman" w:hAnsi="Times New Roman" w:cs="Times New Roman"/>
          <w:sz w:val="24"/>
          <w:szCs w:val="24"/>
        </w:rPr>
        <w:t xml:space="preserve"> шару дрібними сисними коренями (5 і 37 існуючих ступенів). Ущільнення ґрунту, яке сягає 30</w:t>
      </w:r>
      <w:r w:rsidRPr="00E546EB">
        <w:rPr>
          <w:rFonts w:ascii="Times New Roman" w:hAnsi="Times New Roman" w:cs="Times New Roman"/>
          <w:sz w:val="24"/>
          <w:szCs w:val="24"/>
          <w:vertAlign w:val="superscript"/>
        </w:rPr>
        <w:t>—</w:t>
      </w:r>
      <w:r w:rsidRPr="00E546EB">
        <w:rPr>
          <w:rFonts w:ascii="Times New Roman" w:hAnsi="Times New Roman" w:cs="Times New Roman"/>
          <w:sz w:val="24"/>
          <w:szCs w:val="24"/>
        </w:rPr>
        <w:t>50 кг/см</w:t>
      </w:r>
      <w:r w:rsidRPr="00E546EB">
        <w:rPr>
          <w:rFonts w:ascii="Times New Roman" w:hAnsi="Times New Roman" w:cs="Times New Roman"/>
          <w:sz w:val="24"/>
          <w:szCs w:val="24"/>
          <w:vertAlign w:val="superscript"/>
        </w:rPr>
        <w:t>2</w:t>
      </w:r>
      <w:r w:rsidRPr="00E546EB">
        <w:rPr>
          <w:rFonts w:ascii="Times New Roman" w:hAnsi="Times New Roman" w:cs="Times New Roman"/>
          <w:sz w:val="24"/>
          <w:szCs w:val="24"/>
        </w:rPr>
        <w:t>, зменшує оцінку на один ступінь. Більш високий рівень ущільнення (50—70 кг/см</w:t>
      </w:r>
      <w:r w:rsidRPr="00E546EB">
        <w:rPr>
          <w:rFonts w:ascii="Times New Roman" w:hAnsi="Times New Roman" w:cs="Times New Roman"/>
          <w:sz w:val="24"/>
          <w:szCs w:val="24"/>
          <w:vertAlign w:val="superscript"/>
        </w:rPr>
        <w:t>2</w:t>
      </w:r>
      <w:r w:rsidRPr="00E546EB">
        <w:rPr>
          <w:rFonts w:ascii="Times New Roman" w:hAnsi="Times New Roman" w:cs="Times New Roman"/>
          <w:sz w:val="24"/>
          <w:szCs w:val="24"/>
        </w:rPr>
        <w:t xml:space="preserve">) веде до різкого зменшення дрібних коренів: 8,3—18,5 </w:t>
      </w:r>
      <w:proofErr w:type="spellStart"/>
      <w:r w:rsidRPr="00E546EB">
        <w:rPr>
          <w:rFonts w:ascii="Times New Roman" w:hAnsi="Times New Roman" w:cs="Times New Roman"/>
          <w:sz w:val="24"/>
          <w:szCs w:val="24"/>
        </w:rPr>
        <w:t>екз</w:t>
      </w:r>
      <w:proofErr w:type="spellEnd"/>
      <w:r w:rsidRPr="00E546EB">
        <w:rPr>
          <w:rFonts w:ascii="Times New Roman" w:hAnsi="Times New Roman" w:cs="Times New Roman"/>
          <w:sz w:val="24"/>
          <w:szCs w:val="24"/>
        </w:rPr>
        <w:t>. на 1 см</w:t>
      </w:r>
      <w:r w:rsidRPr="00E546EB">
        <w:rPr>
          <w:rFonts w:ascii="Times New Roman" w:hAnsi="Times New Roman" w:cs="Times New Roman"/>
          <w:sz w:val="24"/>
          <w:szCs w:val="24"/>
          <w:vertAlign w:val="superscript"/>
        </w:rPr>
        <w:t>2</w:t>
      </w:r>
      <w:r w:rsidRPr="00E546EB">
        <w:rPr>
          <w:rFonts w:ascii="Times New Roman" w:hAnsi="Times New Roman" w:cs="Times New Roman"/>
          <w:sz w:val="24"/>
          <w:szCs w:val="24"/>
        </w:rPr>
        <w:t>. Низьку оцінку насиченості при даній щільності ґрунту мають ялина, клен гостролистий і явір, ще нижчу — береза. Таким чином, ці породи найменш стійкі проти ущільнення ґрунту.</w:t>
      </w:r>
    </w:p>
    <w:p w:rsidR="007C6B47" w:rsidRPr="00B23A14"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В зв'язку зі значним, ущільненням верхнього шару ґрунту і слабким відновленням тут тонких коренів помітно збільшується їх кількість на великій глибині (20—40 см)- </w:t>
      </w:r>
      <w:r w:rsidRPr="00E546EB">
        <w:rPr>
          <w:rFonts w:ascii="Times New Roman" w:hAnsi="Times New Roman" w:cs="Times New Roman"/>
          <w:sz w:val="24"/>
          <w:szCs w:val="24"/>
          <w:vertAlign w:val="superscript"/>
        </w:rPr>
        <w:t>а</w:t>
      </w:r>
      <w:r w:rsidRPr="00E546EB">
        <w:rPr>
          <w:rFonts w:ascii="Times New Roman" w:hAnsi="Times New Roman" w:cs="Times New Roman"/>
          <w:sz w:val="24"/>
          <w:szCs w:val="24"/>
        </w:rPr>
        <w:t xml:space="preserve"> іноді й глибше. Особливо активно на великій глибині розвивається система сисних коренів кінського каштана, сосни звичайної і чорної, </w:t>
      </w:r>
      <w:proofErr w:type="spellStart"/>
      <w:r w:rsidRPr="00E546EB">
        <w:rPr>
          <w:rFonts w:ascii="Times New Roman" w:hAnsi="Times New Roman" w:cs="Times New Roman"/>
          <w:sz w:val="24"/>
          <w:szCs w:val="24"/>
        </w:rPr>
        <w:t>явора</w:t>
      </w:r>
      <w:proofErr w:type="spellEnd"/>
      <w:r w:rsidRPr="00E546EB">
        <w:rPr>
          <w:rFonts w:ascii="Times New Roman" w:hAnsi="Times New Roman" w:cs="Times New Roman"/>
          <w:sz w:val="24"/>
          <w:szCs w:val="24"/>
        </w:rPr>
        <w:t>, липи дрібнолистої, що дає змогу цим породам успішно протистояти несприятливим ґрунтовим умовам.</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b/>
          <w:bCs/>
          <w:sz w:val="24"/>
          <w:szCs w:val="24"/>
        </w:rPr>
        <w:t xml:space="preserve">Щільність і відносна вологість </w:t>
      </w:r>
      <w:proofErr w:type="spellStart"/>
      <w:r w:rsidRPr="00E546EB">
        <w:rPr>
          <w:rFonts w:ascii="Times New Roman" w:hAnsi="Times New Roman" w:cs="Times New Roman"/>
          <w:b/>
          <w:bCs/>
          <w:sz w:val="24"/>
          <w:szCs w:val="24"/>
        </w:rPr>
        <w:t>Грунту</w:t>
      </w:r>
      <w:proofErr w:type="spellEnd"/>
      <w:r w:rsidRPr="00E546EB">
        <w:rPr>
          <w:rFonts w:ascii="Times New Roman" w:hAnsi="Times New Roman" w:cs="Times New Roman"/>
          <w:b/>
          <w:bCs/>
          <w:sz w:val="24"/>
          <w:szCs w:val="24"/>
        </w:rPr>
        <w:t xml:space="preserve"> у вуличних посадках м. Львова (на глибині 0—12 см)</w:t>
      </w:r>
    </w:p>
    <w:p w:rsidR="007C6B47" w:rsidRPr="00B23A14"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Дно посадкових котлованів дерев, що досліджувалися, висаджених у площадки замощених або заасфальтованих вулиць, як правило, дуже щільне (залишки колишніх будівель або замощень). Це створює умови непромивного водного режиму і сприяє формуванню, за класифікацією Мі. Калініна (1989 р.), гребінчастого типу кореневої системи. Цей тип кореневої системи характеризується циліндричною формою ґрунтового простору, зайнятого коренями. Його формування автор пояснює тим, що при недостатній вологозабезпеченості в умовах непромивного режиму, коли верхня облямівка капілярної вологи, яка утворюється за рахунок атмосферних опадів, не з'єднується з облямівкою капілярної вологи, розміщеної над поверхнею ґрунтових вод, кореневища деревних порід розміщуються тільки в межах зони з наявністю </w:t>
      </w:r>
      <w:proofErr w:type="spellStart"/>
      <w:r w:rsidRPr="00E546EB">
        <w:rPr>
          <w:rFonts w:ascii="Times New Roman" w:hAnsi="Times New Roman" w:cs="Times New Roman"/>
          <w:sz w:val="24"/>
          <w:szCs w:val="24"/>
        </w:rPr>
        <w:t>коренедоступної</w:t>
      </w:r>
      <w:proofErr w:type="spellEnd"/>
      <w:r w:rsidRPr="00E546EB">
        <w:rPr>
          <w:rFonts w:ascii="Times New Roman" w:hAnsi="Times New Roman" w:cs="Times New Roman"/>
          <w:sz w:val="24"/>
          <w:szCs w:val="24"/>
        </w:rPr>
        <w:t xml:space="preserve"> вологи, тобто у горизонтах ґрунту, які періодично змочуються атмосферними опадами або штучним поливом.</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Важливим аспектом успішної інтродукції деревних рослин у вуличні посадки є відповідність </w:t>
      </w:r>
      <w:proofErr w:type="spellStart"/>
      <w:r w:rsidRPr="00E546EB">
        <w:rPr>
          <w:rFonts w:ascii="Times New Roman" w:hAnsi="Times New Roman" w:cs="Times New Roman"/>
          <w:sz w:val="24"/>
          <w:szCs w:val="24"/>
        </w:rPr>
        <w:t>біоморфологічних</w:t>
      </w:r>
      <w:proofErr w:type="spellEnd"/>
      <w:r w:rsidRPr="00E546EB">
        <w:rPr>
          <w:rFonts w:ascii="Times New Roman" w:hAnsi="Times New Roman" w:cs="Times New Roman"/>
          <w:sz w:val="24"/>
          <w:szCs w:val="24"/>
        </w:rPr>
        <w:t xml:space="preserve"> властивостей кореневих систем дерев потенційним можливостям реального ґрунтового покриву, який може бути засвоєний корінням. Адже при посадках головною вимогою є глибина і діаметр посадкового котловану, і ніде не передбачений коефіцієнт на обмежений простір поза </w:t>
      </w:r>
      <w:proofErr w:type="spellStart"/>
      <w:r w:rsidRPr="00E546EB">
        <w:rPr>
          <w:rFonts w:ascii="Times New Roman" w:hAnsi="Times New Roman" w:cs="Times New Roman"/>
          <w:sz w:val="24"/>
          <w:szCs w:val="24"/>
        </w:rPr>
        <w:t>коренезаповнюючим</w:t>
      </w:r>
      <w:proofErr w:type="spellEnd"/>
      <w:r w:rsidRPr="00E546EB">
        <w:rPr>
          <w:rFonts w:ascii="Times New Roman" w:hAnsi="Times New Roman" w:cs="Times New Roman"/>
          <w:sz w:val="24"/>
          <w:szCs w:val="24"/>
        </w:rPr>
        <w:t xml:space="preserve"> котлованом. Однією з основних вимог нормального розвитку деревних порід і їх продуктивності є врахування </w:t>
      </w:r>
      <w:proofErr w:type="spellStart"/>
      <w:r w:rsidRPr="00E546EB">
        <w:rPr>
          <w:rFonts w:ascii="Times New Roman" w:hAnsi="Times New Roman" w:cs="Times New Roman"/>
          <w:sz w:val="24"/>
          <w:szCs w:val="24"/>
        </w:rPr>
        <w:t>біоморфологічних</w:t>
      </w:r>
      <w:proofErr w:type="spellEnd"/>
      <w:r w:rsidRPr="00E546EB">
        <w:rPr>
          <w:rFonts w:ascii="Times New Roman" w:hAnsi="Times New Roman" w:cs="Times New Roman"/>
          <w:sz w:val="24"/>
          <w:szCs w:val="24"/>
        </w:rPr>
        <w:t>, а точніше, генетичних особливостей кореневих систем тієї чи іншої породи.</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Поверхневе і бокове ущільнення ґрунтів у посадкових котлованах обмежує розвиток і формування просторової структури кореневих </w:t>
      </w:r>
      <w:proofErr w:type="spellStart"/>
      <w:r w:rsidRPr="00E546EB">
        <w:rPr>
          <w:rFonts w:ascii="Times New Roman" w:hAnsi="Times New Roman" w:cs="Times New Roman"/>
          <w:sz w:val="24"/>
          <w:szCs w:val="24"/>
        </w:rPr>
        <w:t>сист</w:t>
      </w:r>
      <w:proofErr w:type="spellEnd"/>
      <w:r w:rsidRPr="00E546EB">
        <w:rPr>
          <w:rFonts w:ascii="Times New Roman" w:hAnsi="Times New Roman" w:cs="Times New Roman"/>
          <w:sz w:val="24"/>
          <w:szCs w:val="24"/>
        </w:rPr>
        <w:t>* М.І. Калінін (1989) розміри ґрунтового простору, в якому розташовується коренева система дерева, називає об'ємом живлення (</w:t>
      </w:r>
      <w:proofErr w:type="spellStart"/>
      <w:r w:rsidRPr="00E546EB">
        <w:rPr>
          <w:rFonts w:ascii="Times New Roman" w:hAnsi="Times New Roman" w:cs="Times New Roman"/>
          <w:sz w:val="24"/>
          <w:szCs w:val="24"/>
        </w:rPr>
        <w:t>У</w:t>
      </w:r>
      <w:r w:rsidRPr="00E546EB">
        <w:rPr>
          <w:rFonts w:ascii="Times New Roman" w:hAnsi="Times New Roman" w:cs="Times New Roman"/>
          <w:sz w:val="24"/>
          <w:szCs w:val="24"/>
          <w:vertAlign w:val="subscript"/>
        </w:rPr>
        <w:t>мп</w:t>
      </w:r>
      <w:proofErr w:type="spellEnd"/>
      <w:r w:rsidRPr="00E546EB">
        <w:rPr>
          <w:rFonts w:ascii="Times New Roman" w:hAnsi="Times New Roman" w:cs="Times New Roman"/>
          <w:sz w:val="24"/>
          <w:szCs w:val="24"/>
        </w:rPr>
        <w:t xml:space="preserve">.). Останній визначається величиною </w:t>
      </w:r>
      <w:proofErr w:type="spellStart"/>
      <w:r w:rsidRPr="00E546EB">
        <w:rPr>
          <w:rFonts w:ascii="Times New Roman" w:hAnsi="Times New Roman" w:cs="Times New Roman"/>
          <w:sz w:val="24"/>
          <w:szCs w:val="24"/>
        </w:rPr>
        <w:t>коренедоступного</w:t>
      </w:r>
      <w:proofErr w:type="spellEnd"/>
      <w:r w:rsidRPr="00E546EB">
        <w:rPr>
          <w:rFonts w:ascii="Times New Roman" w:hAnsi="Times New Roman" w:cs="Times New Roman"/>
          <w:sz w:val="24"/>
          <w:szCs w:val="24"/>
        </w:rPr>
        <w:t xml:space="preserve"> горизонту ґрунту і являє </w:t>
      </w:r>
      <w:proofErr w:type="spellStart"/>
      <w:r w:rsidRPr="00E546EB">
        <w:rPr>
          <w:rFonts w:ascii="Times New Roman" w:hAnsi="Times New Roman" w:cs="Times New Roman"/>
          <w:sz w:val="24"/>
          <w:szCs w:val="24"/>
        </w:rPr>
        <w:t>соб</w:t>
      </w:r>
      <w:proofErr w:type="spellEnd"/>
      <w:r w:rsidRPr="00E546EB">
        <w:rPr>
          <w:rFonts w:ascii="Times New Roman" w:hAnsi="Times New Roman" w:cs="Times New Roman"/>
          <w:sz w:val="24"/>
          <w:szCs w:val="24"/>
        </w:rPr>
        <w:t>. добуток площі насадження 5 на глибину проникнення коренів Н тобто</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lang w:val="en-US"/>
        </w:rPr>
        <w:t>V</w:t>
      </w:r>
      <w:r w:rsidRPr="00B23A14">
        <w:rPr>
          <w:rFonts w:ascii="Times New Roman" w:hAnsi="Times New Roman" w:cs="Times New Roman"/>
          <w:sz w:val="24"/>
          <w:szCs w:val="24"/>
        </w:rPr>
        <w:t xml:space="preserve">      </w:t>
      </w:r>
      <w:r w:rsidRPr="00E546EB">
        <w:rPr>
          <w:rFonts w:ascii="Times New Roman" w:hAnsi="Times New Roman" w:cs="Times New Roman"/>
          <w:sz w:val="24"/>
          <w:szCs w:val="24"/>
        </w:rPr>
        <w:t xml:space="preserve">=5    х Н  </w:t>
      </w:r>
      <w:proofErr w:type="gramStart"/>
      <w:r w:rsidRPr="00E546EB">
        <w:rPr>
          <w:rFonts w:ascii="Times New Roman" w:hAnsi="Times New Roman" w:cs="Times New Roman"/>
          <w:sz w:val="24"/>
          <w:szCs w:val="24"/>
        </w:rPr>
        <w:t xml:space="preserve">  .</w:t>
      </w:r>
      <w:proofErr w:type="gramEnd"/>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нас.           пік-.           пас.</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lastRenderedPageBreak/>
        <w:t>В умовах вуличних посадок для визначення об'єму живлення дерев:-:: рослини цю формулу можна було б записати так:</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lang w:val="en-US"/>
        </w:rPr>
        <w:t>V</w:t>
      </w:r>
      <w:r w:rsidRPr="00B23A14">
        <w:rPr>
          <w:rFonts w:ascii="Times New Roman" w:hAnsi="Times New Roman" w:cs="Times New Roman"/>
          <w:sz w:val="24"/>
          <w:szCs w:val="24"/>
        </w:rPr>
        <w:t xml:space="preserve">      </w:t>
      </w:r>
      <w:r w:rsidRPr="00E546EB">
        <w:rPr>
          <w:rFonts w:ascii="Times New Roman" w:hAnsi="Times New Roman" w:cs="Times New Roman"/>
          <w:sz w:val="24"/>
          <w:szCs w:val="24"/>
        </w:rPr>
        <w:t xml:space="preserve">= 5    х Н  </w:t>
      </w:r>
      <w:proofErr w:type="gramStart"/>
      <w:r w:rsidRPr="00E546EB">
        <w:rPr>
          <w:rFonts w:ascii="Times New Roman" w:hAnsi="Times New Roman" w:cs="Times New Roman"/>
          <w:sz w:val="24"/>
          <w:szCs w:val="24"/>
        </w:rPr>
        <w:t xml:space="preserve">  ,</w:t>
      </w:r>
      <w:proofErr w:type="gramEnd"/>
    </w:p>
    <w:p w:rsidR="007C6B47" w:rsidRPr="00E546EB" w:rsidRDefault="007C6B47" w:rsidP="007C6B47">
      <w:pPr>
        <w:shd w:val="clear" w:color="auto" w:fill="FFFFFF"/>
        <w:spacing w:after="0"/>
        <w:ind w:firstLine="284"/>
        <w:jc w:val="both"/>
        <w:rPr>
          <w:rFonts w:ascii="Times New Roman" w:hAnsi="Times New Roman" w:cs="Times New Roman"/>
          <w:sz w:val="24"/>
          <w:szCs w:val="24"/>
        </w:rPr>
      </w:pPr>
      <w:proofErr w:type="spellStart"/>
      <w:r w:rsidRPr="00E546EB">
        <w:rPr>
          <w:rFonts w:ascii="Times New Roman" w:hAnsi="Times New Roman" w:cs="Times New Roman"/>
          <w:sz w:val="24"/>
          <w:szCs w:val="24"/>
        </w:rPr>
        <w:t>ДОр</w:t>
      </w:r>
      <w:proofErr w:type="spellEnd"/>
      <w:r w:rsidRPr="00E546EB">
        <w:rPr>
          <w:rFonts w:ascii="Times New Roman" w:hAnsi="Times New Roman" w:cs="Times New Roman"/>
          <w:sz w:val="24"/>
          <w:szCs w:val="24"/>
        </w:rPr>
        <w:t xml:space="preserve">.                1ІК.                  </w:t>
      </w:r>
      <w:proofErr w:type="spellStart"/>
      <w:r w:rsidRPr="00E546EB">
        <w:rPr>
          <w:rFonts w:ascii="Times New Roman" w:hAnsi="Times New Roman" w:cs="Times New Roman"/>
          <w:sz w:val="24"/>
          <w:szCs w:val="24"/>
        </w:rPr>
        <w:t>Кор</w:t>
      </w:r>
      <w:proofErr w:type="spellEnd"/>
      <w:r w:rsidRPr="00E546EB">
        <w:rPr>
          <w:rFonts w:ascii="Times New Roman" w:hAnsi="Times New Roman" w:cs="Times New Roman"/>
          <w:sz w:val="24"/>
          <w:szCs w:val="24"/>
        </w:rPr>
        <w:t>/</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де </w:t>
      </w:r>
      <w:r w:rsidRPr="00E546EB">
        <w:rPr>
          <w:rFonts w:ascii="Times New Roman" w:hAnsi="Times New Roman" w:cs="Times New Roman"/>
          <w:sz w:val="24"/>
          <w:szCs w:val="24"/>
          <w:lang w:val="en-US"/>
        </w:rPr>
        <w:t>V</w:t>
      </w:r>
      <w:r w:rsidRPr="00B23A14">
        <w:rPr>
          <w:rFonts w:ascii="Times New Roman" w:hAnsi="Times New Roman" w:cs="Times New Roman"/>
          <w:sz w:val="24"/>
          <w:szCs w:val="24"/>
        </w:rPr>
        <w:t xml:space="preserve">     </w:t>
      </w:r>
      <w:r w:rsidRPr="00E546EB">
        <w:rPr>
          <w:rFonts w:ascii="Times New Roman" w:hAnsi="Times New Roman" w:cs="Times New Roman"/>
          <w:sz w:val="24"/>
          <w:szCs w:val="24"/>
        </w:rPr>
        <w:t>— об'єм живлення дерева;</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5    — площа проекції крони;</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Н      — глибина проникнення коренів.</w:t>
      </w:r>
    </w:p>
    <w:p w:rsidR="007C6B47"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Необхідно брати до уваги, що площа проекції крон менша від площ проекції коренів. У природних умовах, як свідчать дані М.І. Калінін.. (1989), відношення суми площ проекцій кореневих систем до суми </w:t>
      </w:r>
      <w:proofErr w:type="spellStart"/>
      <w:r w:rsidRPr="00E546EB">
        <w:rPr>
          <w:rFonts w:ascii="Times New Roman" w:hAnsi="Times New Roman" w:cs="Times New Roman"/>
          <w:sz w:val="24"/>
          <w:szCs w:val="24"/>
        </w:rPr>
        <w:t>плоі</w:t>
      </w:r>
      <w:proofErr w:type="spellEnd"/>
      <w:r w:rsidRPr="00E546EB">
        <w:rPr>
          <w:rFonts w:ascii="Times New Roman" w:hAnsi="Times New Roman" w:cs="Times New Roman"/>
          <w:sz w:val="24"/>
          <w:szCs w:val="24"/>
        </w:rPr>
        <w:t xml:space="preserve">_ проекцій крон для сосни звичайної і </w:t>
      </w:r>
      <w:proofErr w:type="spellStart"/>
      <w:r w:rsidRPr="00E546EB">
        <w:rPr>
          <w:rFonts w:ascii="Times New Roman" w:hAnsi="Times New Roman" w:cs="Times New Roman"/>
          <w:sz w:val="24"/>
          <w:szCs w:val="24"/>
        </w:rPr>
        <w:t>дуба</w:t>
      </w:r>
      <w:proofErr w:type="spellEnd"/>
      <w:r w:rsidRPr="00E546EB">
        <w:rPr>
          <w:rFonts w:ascii="Times New Roman" w:hAnsi="Times New Roman" w:cs="Times New Roman"/>
          <w:sz w:val="24"/>
          <w:szCs w:val="24"/>
        </w:rPr>
        <w:t xml:space="preserve"> звичайного коливається у межах 7,4 — 12. </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Необхідно звернути увагу ще на один </w:t>
      </w:r>
      <w:proofErr w:type="spellStart"/>
      <w:r w:rsidRPr="00E546EB">
        <w:rPr>
          <w:rFonts w:ascii="Times New Roman" w:hAnsi="Times New Roman" w:cs="Times New Roman"/>
          <w:sz w:val="24"/>
          <w:szCs w:val="24"/>
        </w:rPr>
        <w:t>пошкоджуючий</w:t>
      </w:r>
      <w:proofErr w:type="spellEnd"/>
      <w:r w:rsidRPr="00E546EB">
        <w:rPr>
          <w:rFonts w:ascii="Times New Roman" w:hAnsi="Times New Roman" w:cs="Times New Roman"/>
          <w:sz w:val="24"/>
          <w:szCs w:val="24"/>
        </w:rPr>
        <w:t xml:space="preserve"> фактор ■— технічний підігрів ґрунтів підземними комунікаціями, насамперед лініями ТЕЦ, який веде до їх </w:t>
      </w:r>
      <w:proofErr w:type="spellStart"/>
      <w:r w:rsidRPr="00E546EB">
        <w:rPr>
          <w:rFonts w:ascii="Times New Roman" w:hAnsi="Times New Roman" w:cs="Times New Roman"/>
          <w:sz w:val="24"/>
          <w:szCs w:val="24"/>
        </w:rPr>
        <w:t>висупіування</w:t>
      </w:r>
      <w:proofErr w:type="spellEnd"/>
      <w:r w:rsidRPr="00E546EB">
        <w:rPr>
          <w:rFonts w:ascii="Times New Roman" w:hAnsi="Times New Roman" w:cs="Times New Roman"/>
          <w:sz w:val="24"/>
          <w:szCs w:val="24"/>
        </w:rPr>
        <w:t>. У зимово-весняний період перегрів ґрунтів провокує ранній розвиток деревних рослин, а це призводить до підмерзання генеративних органів.</w:t>
      </w:r>
    </w:p>
    <w:p w:rsidR="007C6B47" w:rsidRPr="00B23A14"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Ущільнення ґрунтів зумовлює також поглиблення промерзання фунтів. Лісові ґрунти промерзають, за даними Л.О. </w:t>
      </w:r>
      <w:proofErr w:type="spellStart"/>
      <w:r w:rsidRPr="00E546EB">
        <w:rPr>
          <w:rFonts w:ascii="Times New Roman" w:hAnsi="Times New Roman" w:cs="Times New Roman"/>
          <w:sz w:val="24"/>
          <w:szCs w:val="24"/>
        </w:rPr>
        <w:t>Машинського</w:t>
      </w:r>
      <w:proofErr w:type="spellEnd"/>
      <w:r w:rsidRPr="00E546EB">
        <w:rPr>
          <w:rFonts w:ascii="Times New Roman" w:hAnsi="Times New Roman" w:cs="Times New Roman"/>
          <w:sz w:val="24"/>
          <w:szCs w:val="24"/>
        </w:rPr>
        <w:t>, в 2—4 рази менше, ніж паркові, а у місті відсутні лісова підстилка, підлісок, а ґрунти переущільнені. Внаслідок збільшення глибини промерзання ущільнених ґрунтів зростає небезпека вимерзання рослин.</w:t>
      </w:r>
    </w:p>
    <w:p w:rsidR="007C6B47" w:rsidRPr="00B23A14"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Однією з реакцій дерев на переущільнення фунтів і наступне за ним зниження життєвості рослин, аж до їх загибелі, є передчасне пожовтіння і </w:t>
      </w:r>
      <w:proofErr w:type="spellStart"/>
      <w:r w:rsidRPr="00E546EB">
        <w:rPr>
          <w:rFonts w:ascii="Times New Roman" w:hAnsi="Times New Roman" w:cs="Times New Roman"/>
          <w:sz w:val="24"/>
          <w:szCs w:val="24"/>
        </w:rPr>
        <w:t>опад</w:t>
      </w:r>
      <w:proofErr w:type="spellEnd"/>
      <w:r w:rsidRPr="00E546EB">
        <w:rPr>
          <w:rFonts w:ascii="Times New Roman" w:hAnsi="Times New Roman" w:cs="Times New Roman"/>
          <w:sz w:val="24"/>
          <w:szCs w:val="24"/>
        </w:rPr>
        <w:t xml:space="preserve"> листя.</w:t>
      </w:r>
    </w:p>
    <w:p w:rsidR="007C6B47" w:rsidRPr="00B92FA8" w:rsidRDefault="007C6B47" w:rsidP="007C6B47">
      <w:pPr>
        <w:shd w:val="clear" w:color="auto" w:fill="FFFFFF"/>
        <w:spacing w:after="0"/>
        <w:ind w:firstLine="284"/>
        <w:jc w:val="both"/>
        <w:rPr>
          <w:rFonts w:ascii="Times New Roman" w:hAnsi="Times New Roman" w:cs="Times New Roman"/>
          <w:b/>
          <w:sz w:val="24"/>
          <w:szCs w:val="24"/>
        </w:rPr>
      </w:pPr>
      <w:r w:rsidRPr="00B92FA8">
        <w:rPr>
          <w:rFonts w:ascii="Times New Roman" w:hAnsi="Times New Roman" w:cs="Times New Roman"/>
          <w:b/>
          <w:sz w:val="24"/>
          <w:szCs w:val="24"/>
        </w:rPr>
        <w:t>Режим вологозабезпеченості міських ґрунтів</w:t>
      </w:r>
    </w:p>
    <w:p w:rsidR="007C6B47" w:rsidRPr="00B23A14"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Специфічні гідрологічні умови міських територій (висока інтенсивність забудови, переущільнення </w:t>
      </w:r>
      <w:proofErr w:type="spellStart"/>
      <w:r w:rsidRPr="00E546EB">
        <w:rPr>
          <w:rFonts w:ascii="Times New Roman" w:hAnsi="Times New Roman" w:cs="Times New Roman"/>
          <w:sz w:val="24"/>
          <w:szCs w:val="24"/>
        </w:rPr>
        <w:t>грунтів</w:t>
      </w:r>
      <w:proofErr w:type="spellEnd"/>
      <w:r w:rsidRPr="00E546EB">
        <w:rPr>
          <w:rFonts w:ascii="Times New Roman" w:hAnsi="Times New Roman" w:cs="Times New Roman"/>
          <w:sz w:val="24"/>
          <w:szCs w:val="24"/>
        </w:rPr>
        <w:t xml:space="preserve"> тощо) та їх мікрокліматичні особливості зумовлюють різке погіршення режиму вологозабезпеченості ґрунтів, зміну ґрунтового і рослинного покриву у напрямку їх </w:t>
      </w:r>
      <w:proofErr w:type="spellStart"/>
      <w:r w:rsidRPr="00E546EB">
        <w:rPr>
          <w:rFonts w:ascii="Times New Roman" w:hAnsi="Times New Roman" w:cs="Times New Roman"/>
          <w:sz w:val="24"/>
          <w:szCs w:val="24"/>
        </w:rPr>
        <w:t>ксерофітизації</w:t>
      </w:r>
      <w:proofErr w:type="spellEnd"/>
      <w:r w:rsidRPr="00E546EB">
        <w:rPr>
          <w:rFonts w:ascii="Times New Roman" w:hAnsi="Times New Roman" w:cs="Times New Roman"/>
          <w:sz w:val="24"/>
          <w:szCs w:val="24"/>
        </w:rPr>
        <w:t xml:space="preserve"> (Кучерявий, 1991; </w:t>
      </w:r>
      <w:proofErr w:type="spellStart"/>
      <w:r w:rsidRPr="00E546EB">
        <w:rPr>
          <w:rFonts w:ascii="Times New Roman" w:hAnsi="Times New Roman" w:cs="Times New Roman"/>
          <w:sz w:val="24"/>
          <w:szCs w:val="24"/>
        </w:rPr>
        <w:t>Шаблій</w:t>
      </w:r>
      <w:proofErr w:type="spellEnd"/>
      <w:r w:rsidRPr="00E546EB">
        <w:rPr>
          <w:rFonts w:ascii="Times New Roman" w:hAnsi="Times New Roman" w:cs="Times New Roman"/>
          <w:sz w:val="24"/>
          <w:szCs w:val="24"/>
        </w:rPr>
        <w:t xml:space="preserve">, </w:t>
      </w:r>
      <w:proofErr w:type="spellStart"/>
      <w:r w:rsidRPr="00E546EB">
        <w:rPr>
          <w:rFonts w:ascii="Times New Roman" w:hAnsi="Times New Roman" w:cs="Times New Roman"/>
          <w:sz w:val="24"/>
          <w:szCs w:val="24"/>
        </w:rPr>
        <w:t>Трохимчук</w:t>
      </w:r>
      <w:proofErr w:type="spellEnd"/>
      <w:r w:rsidRPr="00E546EB">
        <w:rPr>
          <w:rFonts w:ascii="Times New Roman" w:hAnsi="Times New Roman" w:cs="Times New Roman"/>
          <w:sz w:val="24"/>
          <w:szCs w:val="24"/>
        </w:rPr>
        <w:t xml:space="preserve">, 1992; </w:t>
      </w:r>
      <w:proofErr w:type="spellStart"/>
      <w:r w:rsidRPr="00E546EB">
        <w:rPr>
          <w:rFonts w:ascii="Times New Roman" w:hAnsi="Times New Roman" w:cs="Times New Roman"/>
          <w:sz w:val="24"/>
          <w:szCs w:val="24"/>
        </w:rPr>
        <w:t>Скробала</w:t>
      </w:r>
      <w:proofErr w:type="spellEnd"/>
      <w:r w:rsidRPr="00E546EB">
        <w:rPr>
          <w:rFonts w:ascii="Times New Roman" w:hAnsi="Times New Roman" w:cs="Times New Roman"/>
          <w:sz w:val="24"/>
          <w:szCs w:val="24"/>
        </w:rPr>
        <w:t>, 1996).</w:t>
      </w:r>
    </w:p>
    <w:p w:rsidR="007C6B47" w:rsidRPr="00B23A14"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Основні біологічні процеси у переважній частині ґрунтового покриву України відбуваються у шарі 0—150 см. Згідно з визначенням Г. М. Ви-соцького (1964), — це є горизонт активного </w:t>
      </w:r>
      <w:proofErr w:type="spellStart"/>
      <w:r w:rsidRPr="00E546EB">
        <w:rPr>
          <w:rFonts w:ascii="Times New Roman" w:hAnsi="Times New Roman" w:cs="Times New Roman"/>
          <w:sz w:val="24"/>
          <w:szCs w:val="24"/>
        </w:rPr>
        <w:t>вологообміну</w:t>
      </w:r>
      <w:proofErr w:type="spellEnd"/>
      <w:r w:rsidRPr="00E546EB">
        <w:rPr>
          <w:rFonts w:ascii="Times New Roman" w:hAnsi="Times New Roman" w:cs="Times New Roman"/>
          <w:sz w:val="24"/>
          <w:szCs w:val="24"/>
        </w:rPr>
        <w:t xml:space="preserve"> між фунтом, рослинами і атмосферою. Його потужність визначається глибиною максимального весняного промочування ґрунту. Горизонт помірного </w:t>
      </w:r>
      <w:proofErr w:type="spellStart"/>
      <w:r w:rsidRPr="00E546EB">
        <w:rPr>
          <w:rFonts w:ascii="Times New Roman" w:hAnsi="Times New Roman" w:cs="Times New Roman"/>
          <w:sz w:val="24"/>
          <w:szCs w:val="24"/>
        </w:rPr>
        <w:t>вологообміну</w:t>
      </w:r>
      <w:proofErr w:type="spellEnd"/>
      <w:r w:rsidRPr="00E546EB">
        <w:rPr>
          <w:rFonts w:ascii="Times New Roman" w:hAnsi="Times New Roman" w:cs="Times New Roman"/>
          <w:sz w:val="24"/>
          <w:szCs w:val="24"/>
        </w:rPr>
        <w:t xml:space="preserve"> відповідає </w:t>
      </w:r>
      <w:proofErr w:type="spellStart"/>
      <w:r w:rsidRPr="00E546EB">
        <w:rPr>
          <w:rFonts w:ascii="Times New Roman" w:hAnsi="Times New Roman" w:cs="Times New Roman"/>
          <w:sz w:val="24"/>
          <w:szCs w:val="24"/>
        </w:rPr>
        <w:t>фунтоутворюючій</w:t>
      </w:r>
      <w:proofErr w:type="spellEnd"/>
      <w:r w:rsidRPr="00E546EB">
        <w:rPr>
          <w:rFonts w:ascii="Times New Roman" w:hAnsi="Times New Roman" w:cs="Times New Roman"/>
          <w:sz w:val="24"/>
          <w:szCs w:val="24"/>
        </w:rPr>
        <w:t xml:space="preserve"> породі, ступінь зволоження якої ніколи не досягає величини найменшої вологоємності.</w:t>
      </w:r>
    </w:p>
    <w:p w:rsidR="007C6B47" w:rsidRPr="00B92FA8"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Відомо, що </w:t>
      </w:r>
      <w:r w:rsidRPr="00E546EB">
        <w:rPr>
          <w:rFonts w:ascii="Times New Roman" w:hAnsi="Times New Roman" w:cs="Times New Roman"/>
          <w:i/>
          <w:iCs/>
          <w:sz w:val="24"/>
          <w:szCs w:val="24"/>
        </w:rPr>
        <w:t xml:space="preserve">основним фактором, який визначає </w:t>
      </w:r>
      <w:proofErr w:type="spellStart"/>
      <w:r w:rsidRPr="00E546EB">
        <w:rPr>
          <w:rFonts w:ascii="Times New Roman" w:hAnsi="Times New Roman" w:cs="Times New Roman"/>
          <w:i/>
          <w:iCs/>
          <w:sz w:val="24"/>
          <w:szCs w:val="24"/>
        </w:rPr>
        <w:t>воднофізичні</w:t>
      </w:r>
      <w:proofErr w:type="spellEnd"/>
      <w:r w:rsidRPr="00E546EB">
        <w:rPr>
          <w:rFonts w:ascii="Times New Roman" w:hAnsi="Times New Roman" w:cs="Times New Roman"/>
          <w:i/>
          <w:iCs/>
          <w:sz w:val="24"/>
          <w:szCs w:val="24"/>
        </w:rPr>
        <w:t xml:space="preserve"> властивості і водний режим ґрунтів, є їх </w:t>
      </w:r>
      <w:proofErr w:type="spellStart"/>
      <w:r w:rsidRPr="00E546EB">
        <w:rPr>
          <w:rFonts w:ascii="Times New Roman" w:hAnsi="Times New Roman" w:cs="Times New Roman"/>
          <w:i/>
          <w:iCs/>
          <w:sz w:val="24"/>
          <w:szCs w:val="24"/>
        </w:rPr>
        <w:t>генстикоморфологічні</w:t>
      </w:r>
      <w:proofErr w:type="spellEnd"/>
      <w:r w:rsidRPr="00E546EB">
        <w:rPr>
          <w:rFonts w:ascii="Times New Roman" w:hAnsi="Times New Roman" w:cs="Times New Roman"/>
          <w:i/>
          <w:iCs/>
          <w:sz w:val="24"/>
          <w:szCs w:val="24"/>
        </w:rPr>
        <w:t xml:space="preserve"> особливості: потужність окремих специфічних шарів (горизонтів), механічний склад, структура, щільність, включення тощо. </w:t>
      </w:r>
      <w:r w:rsidRPr="00E546EB">
        <w:rPr>
          <w:rFonts w:ascii="Times New Roman" w:hAnsi="Times New Roman" w:cs="Times New Roman"/>
          <w:sz w:val="24"/>
          <w:szCs w:val="24"/>
        </w:rPr>
        <w:t xml:space="preserve">У зв'язку з великою відмінністю водних констант, в першу чергу найменшої вологоємності (НВ), максимальної </w:t>
      </w:r>
      <w:proofErr w:type="spellStart"/>
      <w:r w:rsidRPr="00E546EB">
        <w:rPr>
          <w:rFonts w:ascii="Times New Roman" w:hAnsi="Times New Roman" w:cs="Times New Roman"/>
          <w:sz w:val="24"/>
          <w:szCs w:val="24"/>
        </w:rPr>
        <w:t>гіфоскопічності</w:t>
      </w:r>
      <w:proofErr w:type="spellEnd"/>
      <w:r w:rsidRPr="00E546EB">
        <w:rPr>
          <w:rFonts w:ascii="Times New Roman" w:hAnsi="Times New Roman" w:cs="Times New Roman"/>
          <w:sz w:val="24"/>
          <w:szCs w:val="24"/>
        </w:rPr>
        <w:t xml:space="preserve"> та діапазону активної вологи у міських ґрунтах різного механічного складу, водний режим набуває специфічних особливостей. </w:t>
      </w:r>
      <w:proofErr w:type="spellStart"/>
      <w:r w:rsidRPr="00E546EB">
        <w:rPr>
          <w:rFonts w:ascii="Times New Roman" w:hAnsi="Times New Roman" w:cs="Times New Roman"/>
          <w:sz w:val="24"/>
          <w:szCs w:val="24"/>
        </w:rPr>
        <w:t>Вологонакопи</w:t>
      </w:r>
      <w:r>
        <w:rPr>
          <w:rFonts w:ascii="Times New Roman" w:hAnsi="Times New Roman" w:cs="Times New Roman"/>
          <w:sz w:val="24"/>
          <w:szCs w:val="24"/>
        </w:rPr>
        <w:t>ч</w:t>
      </w:r>
      <w:r w:rsidRPr="00E546EB">
        <w:rPr>
          <w:rFonts w:ascii="Times New Roman" w:hAnsi="Times New Roman" w:cs="Times New Roman"/>
          <w:sz w:val="24"/>
          <w:szCs w:val="24"/>
        </w:rPr>
        <w:t>ення</w:t>
      </w:r>
      <w:proofErr w:type="spellEnd"/>
      <w:r w:rsidRPr="00E546EB">
        <w:rPr>
          <w:rFonts w:ascii="Times New Roman" w:hAnsi="Times New Roman" w:cs="Times New Roman"/>
          <w:sz w:val="24"/>
          <w:szCs w:val="24"/>
        </w:rPr>
        <w:t xml:space="preserve"> у ґрунтах лісопаркових і паркових насаджень відбувається інтенсивніше і в більших кількостях, ніж в умовах вуличних посадок. Цьому сприяють поліпшена структура ґрунту, наявність чітко вираженого ілювіального горизонту, особливості режиму накопичення і танення снігу. Враховуючи значну залежність водного режиму ґрунтів від їх механічного складу, порівняльна характеристика вологозабезпеченості ґрунту в різних елементах системи зелених насаджень м. Львова здійснювалася на підставі розрахунків показника відносних продуктивних запасів вологи.</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Як свідчать результати досліджень (</w:t>
      </w:r>
      <w:proofErr w:type="spellStart"/>
      <w:r w:rsidRPr="00E546EB">
        <w:rPr>
          <w:rFonts w:ascii="Times New Roman" w:hAnsi="Times New Roman" w:cs="Times New Roman"/>
          <w:sz w:val="24"/>
          <w:szCs w:val="24"/>
        </w:rPr>
        <w:t>Скробала</w:t>
      </w:r>
      <w:proofErr w:type="spellEnd"/>
      <w:r w:rsidRPr="00E546EB">
        <w:rPr>
          <w:rFonts w:ascii="Times New Roman" w:hAnsi="Times New Roman" w:cs="Times New Roman"/>
          <w:sz w:val="24"/>
          <w:szCs w:val="24"/>
        </w:rPr>
        <w:t xml:space="preserve">, 1996), режим вологозабезпеченості ґрунту міських насаджень значною мірою залежить від комплексу метеорологічних факторів. У зв'язку із різними погодними умовами </w:t>
      </w:r>
      <w:proofErr w:type="spellStart"/>
      <w:r w:rsidRPr="00E546EB">
        <w:rPr>
          <w:rFonts w:ascii="Times New Roman" w:hAnsi="Times New Roman" w:cs="Times New Roman"/>
          <w:sz w:val="24"/>
          <w:szCs w:val="24"/>
        </w:rPr>
        <w:t>вологозапаси</w:t>
      </w:r>
      <w:proofErr w:type="spellEnd"/>
      <w:r w:rsidRPr="00E546EB">
        <w:rPr>
          <w:rFonts w:ascii="Times New Roman" w:hAnsi="Times New Roman" w:cs="Times New Roman"/>
          <w:sz w:val="24"/>
          <w:szCs w:val="24"/>
        </w:rPr>
        <w:t xml:space="preserve"> ґрунту сильно коливаються за роками </w:t>
      </w:r>
      <w:r w:rsidRPr="00E546EB">
        <w:rPr>
          <w:rFonts w:ascii="Times New Roman" w:hAnsi="Times New Roman" w:cs="Times New Roman"/>
          <w:sz w:val="24"/>
          <w:szCs w:val="24"/>
        </w:rPr>
        <w:lastRenderedPageBreak/>
        <w:t xml:space="preserve">(табл. 6.13). Нерідко бувають роки (1991, 1993), коли запас вологи до осені не тільки не зменшується, а навіть трохи збільшується, однак найчастіше ці зміни </w:t>
      </w:r>
      <w:proofErr w:type="spellStart"/>
      <w:r w:rsidRPr="00E546EB">
        <w:rPr>
          <w:rFonts w:ascii="Times New Roman" w:hAnsi="Times New Roman" w:cs="Times New Roman"/>
          <w:sz w:val="24"/>
          <w:szCs w:val="24"/>
        </w:rPr>
        <w:t>перебува</w:t>
      </w:r>
      <w:proofErr w:type="spellEnd"/>
      <w:r w:rsidRPr="000C7321">
        <w:rPr>
          <w:rFonts w:ascii="Times New Roman" w:hAnsi="Times New Roman" w:cs="Times New Roman"/>
          <w:sz w:val="24"/>
          <w:szCs w:val="24"/>
        </w:rPr>
        <w:t xml:space="preserve"> </w:t>
      </w:r>
    </w:p>
    <w:p w:rsidR="007C6B47"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Закінчення танення снігів ранньою весною є моментом найглибшого промочування ґрунту і найбільшого запасу вологи, який тільки можливий протягом усього року. Низькі температури холодного періоду року сприяють нагромадженню вологи та її збереженню від фізичного і фізіологічного випаровування. Навесні відмінність у зволоженні ґрунту у насадженнях з різною просторовою структурою є незначною. Особливості режимів накопичення і танення снігу зумовлюють дещо більші запаси продуктивної вологи у лісопаркових і паркових насадженнях середньої зімкнутості (92— 96%), тоді як у вуличних насадженнях цей показник становить 82—87%. Часті відлиги взимку та випадання опадів у вигляді дощів низької інтенсивності сприяють рівномірному накопиченню вологи у всіх елементах системи зелених насаджень міста</w:t>
      </w:r>
    </w:p>
    <w:p w:rsidR="007C6B47" w:rsidRPr="00B23A14"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Значні втрати вологи у вуличних насадженнях зумовлені насамперед чинниками антропогенного впливу: прибирання вулиць і тротуарів, ущільнення снігового покриву пішоходами, мікрокліматичні особливості </w:t>
      </w:r>
      <w:proofErr w:type="spellStart"/>
      <w:r w:rsidRPr="00E546EB">
        <w:rPr>
          <w:rFonts w:ascii="Times New Roman" w:hAnsi="Times New Roman" w:cs="Times New Roman"/>
          <w:sz w:val="24"/>
          <w:szCs w:val="24"/>
        </w:rPr>
        <w:t>інтенсивно</w:t>
      </w:r>
      <w:proofErr w:type="spellEnd"/>
      <w:r w:rsidRPr="00E546EB">
        <w:rPr>
          <w:rFonts w:ascii="Times New Roman" w:hAnsi="Times New Roman" w:cs="Times New Roman"/>
          <w:sz w:val="24"/>
          <w:szCs w:val="24"/>
        </w:rPr>
        <w:t xml:space="preserve"> забудованих ділянок. З метою надання привабливого естетичного вигляду вулицям у центральних районах міста сніг вивозять машинами, скидають у каналізаційні колектори. На периферійних ділянках міста у вуличних посадках за рахунок розчищення тротуарів часто накопичується велика кількість снігу. Однак з настанням тепла для прискорення танення потужного снігового покриву його розкидають вздовж проїзної частини дороги. Така різноманітність факторів антропогенного впливу зумовлює велику відмінність ступеня зволоженості ґрунту вуличних насаджень на початку вегетаційного періоду.</w:t>
      </w:r>
    </w:p>
    <w:p w:rsidR="007C6B47"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Вертикальна структура насаджень є важливим фактором у формуванні особливостей водного режиму ґрунту. Відмінність у зволоженні </w:t>
      </w:r>
      <w:proofErr w:type="spellStart"/>
      <w:r w:rsidRPr="00E546EB">
        <w:rPr>
          <w:rFonts w:ascii="Times New Roman" w:hAnsi="Times New Roman" w:cs="Times New Roman"/>
          <w:sz w:val="24"/>
          <w:szCs w:val="24"/>
        </w:rPr>
        <w:t>грунту</w:t>
      </w:r>
      <w:proofErr w:type="spellEnd"/>
      <w:r w:rsidRPr="00E546EB">
        <w:rPr>
          <w:rFonts w:ascii="Times New Roman" w:hAnsi="Times New Roman" w:cs="Times New Roman"/>
          <w:sz w:val="24"/>
          <w:szCs w:val="24"/>
        </w:rPr>
        <w:t xml:space="preserve"> в угрупованнях з різною складністю вертикальної структури починає встановлюватися вже з моменту збільшення витрат вологи, після чого вона поступово наростає. З одного боку, зімкнутий намет лісу затримує до 95% світла і більшу частину радіаційного тепла, зумовлюючи утворення особливого лісового фітоклімату, який значно відрізняється від клімату відкритої місцевості. Затримання теплових променів кронами перешкоджає нагріванню ґрунту і приземного шару повітря. Зменшення сонячної радіації і сили вітру під наметом лісопаркових і паркових насаджень, відсутність поверхневого стоку, наявність лісової підстилки, яка </w:t>
      </w:r>
      <w:proofErr w:type="spellStart"/>
      <w:r w:rsidRPr="00E546EB">
        <w:rPr>
          <w:rFonts w:ascii="Times New Roman" w:hAnsi="Times New Roman" w:cs="Times New Roman"/>
          <w:sz w:val="24"/>
          <w:szCs w:val="24"/>
        </w:rPr>
        <w:t>прикри</w:t>
      </w:r>
      <w:proofErr w:type="spellEnd"/>
      <w:r w:rsidRPr="000C7321">
        <w:rPr>
          <w:rFonts w:ascii="Times New Roman" w:hAnsi="Times New Roman" w:cs="Times New Roman"/>
          <w:sz w:val="24"/>
          <w:szCs w:val="24"/>
        </w:rPr>
        <w:t xml:space="preserve"> </w:t>
      </w:r>
      <w:proofErr w:type="spellStart"/>
      <w:r w:rsidRPr="00E546EB">
        <w:rPr>
          <w:rFonts w:ascii="Times New Roman" w:hAnsi="Times New Roman" w:cs="Times New Roman"/>
          <w:sz w:val="24"/>
          <w:szCs w:val="24"/>
        </w:rPr>
        <w:t>ває</w:t>
      </w:r>
      <w:proofErr w:type="spellEnd"/>
      <w:r w:rsidRPr="00E546EB">
        <w:rPr>
          <w:rFonts w:ascii="Times New Roman" w:hAnsi="Times New Roman" w:cs="Times New Roman"/>
          <w:sz w:val="24"/>
          <w:szCs w:val="24"/>
        </w:rPr>
        <w:t xml:space="preserve"> ґрунт і ізолює його значною мірою від приземного шару повітря, сприяють зменшенню непродуктивних витрат вологи з ґрунту й оптимальному режиму її споживання деревостаном. З іншого боку, лісопаркові і паркові насадження затримують певну кількість опадів, яка не досягає ґрунту, а випаровується із крон в атмосферу (близько 21—22%). Однак ця кількість вологи не може бути визнана повністю некорисною, оскільки вона зменшує температуру верхнього шару ґрунту і температуру самих рослин, внаслідок чого зберігається волога в ґрунті. Частина опадів, затримана лісовою підстилкою і трав'яною рослинністю, випаровуючись у безпосередній близькості з ґрунтом, зволожує приземний шар повітря і сприяє зменшенню втрат вологи на випаровування з поверхні ґрунту.</w:t>
      </w:r>
      <w:r w:rsidRPr="000C7321">
        <w:rPr>
          <w:rFonts w:ascii="Times New Roman" w:hAnsi="Times New Roman" w:cs="Times New Roman"/>
          <w:sz w:val="24"/>
          <w:szCs w:val="24"/>
        </w:rPr>
        <w:t xml:space="preserve"> </w:t>
      </w:r>
    </w:p>
    <w:p w:rsidR="007C6B47" w:rsidRPr="00B23A14"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У зімкнутих лісопаркових і паркових насадженнях верхній (0—20 см) горизонт значно вологіший порівняно з ґрунтами вуличних насаджень. Завдяки цьому більшість лісових порід характеризуються максимальним розповсюдженням дрібних коренів у верхньому шарі ґрунту, чим вони відрізняються від плодових і декоративних порід дерев в умовах відкритого простору (</w:t>
      </w:r>
      <w:proofErr w:type="spellStart"/>
      <w:r w:rsidRPr="00E546EB">
        <w:rPr>
          <w:rFonts w:ascii="Times New Roman" w:hAnsi="Times New Roman" w:cs="Times New Roman"/>
          <w:sz w:val="24"/>
          <w:szCs w:val="24"/>
        </w:rPr>
        <w:t>Рахтеенко</w:t>
      </w:r>
      <w:proofErr w:type="spellEnd"/>
      <w:r w:rsidRPr="00E546EB">
        <w:rPr>
          <w:rFonts w:ascii="Times New Roman" w:hAnsi="Times New Roman" w:cs="Times New Roman"/>
          <w:sz w:val="24"/>
          <w:szCs w:val="24"/>
        </w:rPr>
        <w:t xml:space="preserve">, 1952, 1963; Калинин, 1983, 1989). Лісова підстилка, захищаючи ґрунт від температурних перепадів і швидкого висихання, одночасно є джерелом поживних речовин, які утворюються в процесі її мінералізації. Велику роль </w:t>
      </w:r>
      <w:r w:rsidRPr="00E546EB">
        <w:rPr>
          <w:rFonts w:ascii="Times New Roman" w:hAnsi="Times New Roman" w:cs="Times New Roman"/>
          <w:sz w:val="24"/>
          <w:szCs w:val="24"/>
        </w:rPr>
        <w:lastRenderedPageBreak/>
        <w:t>відіграє і та обставина, що верхній шар лісового ґрунту має найкращі фізичні властивості і достатні запаси вологи, які постійно поповнюються в процесі випадання опадів.</w:t>
      </w:r>
    </w:p>
    <w:p w:rsidR="007C6B47" w:rsidRPr="00E546EB"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Режим вологості ґрунту у вуличних насадженнях відзначається помітною контрастністю. Якщо у лісопаркових насадженнях максимальна амплітуда вологості ґрунту спостерігається тільки у 0</w:t>
      </w:r>
      <w:r w:rsidRPr="00E546EB">
        <w:rPr>
          <w:rFonts w:ascii="Times New Roman" w:hAnsi="Times New Roman" w:cs="Times New Roman"/>
          <w:sz w:val="24"/>
          <w:szCs w:val="24"/>
          <w:vertAlign w:val="superscript"/>
        </w:rPr>
        <w:t>—</w:t>
      </w:r>
      <w:r w:rsidRPr="00E546EB">
        <w:rPr>
          <w:rFonts w:ascii="Times New Roman" w:hAnsi="Times New Roman" w:cs="Times New Roman"/>
          <w:sz w:val="24"/>
          <w:szCs w:val="24"/>
        </w:rPr>
        <w:t xml:space="preserve">70 см шарі ґрунту, то в умовах вуличних насаджень у постачанні рослин вологою беруть участь і глибші горизонти — до 120 см. На відкритій поверхні ґрунту в умовах міських скверів і вуличних посадок відбуваються найбільші нагрівання і тепловіддача, внаслідок чого верхній горизонт інколи пересихає до повітряно сухого стану. Наприклад, у рядовій посадці ясеня звичайного (вул. Сахаро-ва) під час серпневої посухи 1992 р. поверхневі шари </w:t>
      </w:r>
      <w:proofErr w:type="spellStart"/>
      <w:r w:rsidRPr="00E546EB">
        <w:rPr>
          <w:rFonts w:ascii="Times New Roman" w:hAnsi="Times New Roman" w:cs="Times New Roman"/>
          <w:sz w:val="24"/>
          <w:szCs w:val="24"/>
        </w:rPr>
        <w:t>грунту</w:t>
      </w:r>
      <w:proofErr w:type="spellEnd"/>
      <w:r w:rsidRPr="00E546EB">
        <w:rPr>
          <w:rFonts w:ascii="Times New Roman" w:hAnsi="Times New Roman" w:cs="Times New Roman"/>
          <w:sz w:val="24"/>
          <w:szCs w:val="24"/>
        </w:rPr>
        <w:t xml:space="preserve"> до глибини 40 см характеризувалися надзвичайно низькими показниками відносної вологості (3,9—5,5%), які практично становили величину вологості в'янення рослин. Значний нагрів поверхні може до деякої міри стимулювати плівкову міграцію вологи із нижніх у верхні горизонти (</w:t>
      </w:r>
      <w:proofErr w:type="spellStart"/>
      <w:r w:rsidRPr="00E546EB">
        <w:rPr>
          <w:rFonts w:ascii="Times New Roman" w:hAnsi="Times New Roman" w:cs="Times New Roman"/>
          <w:sz w:val="24"/>
          <w:szCs w:val="24"/>
        </w:rPr>
        <w:t>Скородумов</w:t>
      </w:r>
      <w:proofErr w:type="spellEnd"/>
      <w:r w:rsidRPr="00E546EB">
        <w:rPr>
          <w:rFonts w:ascii="Times New Roman" w:hAnsi="Times New Roman" w:cs="Times New Roman"/>
          <w:sz w:val="24"/>
          <w:szCs w:val="24"/>
        </w:rPr>
        <w:t>, 1964), що негативно позначається на режимі вологозабезпеченості ґрунту.</w:t>
      </w:r>
    </w:p>
    <w:p w:rsidR="007C6B47" w:rsidRPr="00B23A14"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Достовірна оцінка запасів вологи у ґрунті залишається актуальною проблемою експериментальних гідрологічних досліджень. У зв'язку з цим розрахунок </w:t>
      </w:r>
      <w:proofErr w:type="spellStart"/>
      <w:r w:rsidRPr="00E546EB">
        <w:rPr>
          <w:rFonts w:ascii="Times New Roman" w:hAnsi="Times New Roman" w:cs="Times New Roman"/>
          <w:sz w:val="24"/>
          <w:szCs w:val="24"/>
        </w:rPr>
        <w:t>вологозапасів</w:t>
      </w:r>
      <w:proofErr w:type="spellEnd"/>
      <w:r w:rsidRPr="00E546EB">
        <w:rPr>
          <w:rFonts w:ascii="Times New Roman" w:hAnsi="Times New Roman" w:cs="Times New Roman"/>
          <w:sz w:val="24"/>
          <w:szCs w:val="24"/>
        </w:rPr>
        <w:t xml:space="preserve"> за іншими показниками набуває важливого практичного значення, особливо якщо брати до уваги </w:t>
      </w:r>
      <w:proofErr w:type="spellStart"/>
      <w:r w:rsidRPr="00E546EB">
        <w:rPr>
          <w:rFonts w:ascii="Times New Roman" w:hAnsi="Times New Roman" w:cs="Times New Roman"/>
          <w:sz w:val="24"/>
          <w:szCs w:val="24"/>
        </w:rPr>
        <w:t>трудоємність</w:t>
      </w:r>
      <w:proofErr w:type="spellEnd"/>
      <w:r w:rsidRPr="00E546EB">
        <w:rPr>
          <w:rFonts w:ascii="Times New Roman" w:hAnsi="Times New Roman" w:cs="Times New Roman"/>
          <w:sz w:val="24"/>
          <w:szCs w:val="24"/>
        </w:rPr>
        <w:t xml:space="preserve"> робіт, пов'язаних із безпосереднім вивченням вологості ґрунту. Як свідчать дослідження (</w:t>
      </w:r>
      <w:proofErr w:type="spellStart"/>
      <w:r w:rsidRPr="00E546EB">
        <w:rPr>
          <w:rFonts w:ascii="Times New Roman" w:hAnsi="Times New Roman" w:cs="Times New Roman"/>
          <w:sz w:val="24"/>
          <w:szCs w:val="24"/>
        </w:rPr>
        <w:t>Скробала</w:t>
      </w:r>
      <w:proofErr w:type="spellEnd"/>
      <w:r w:rsidRPr="00E546EB">
        <w:rPr>
          <w:rFonts w:ascii="Times New Roman" w:hAnsi="Times New Roman" w:cs="Times New Roman"/>
          <w:sz w:val="24"/>
          <w:szCs w:val="24"/>
        </w:rPr>
        <w:t xml:space="preserve">, 1996), ступінь вологозабезпеченості ґрунту міських насаджень за період, що становить 1—3 декади, слабо залежить від кількості опадів, що випала протягом цього часу. Це наслідок високої </w:t>
      </w:r>
      <w:proofErr w:type="spellStart"/>
      <w:r w:rsidRPr="00E546EB">
        <w:rPr>
          <w:rFonts w:ascii="Times New Roman" w:hAnsi="Times New Roman" w:cs="Times New Roman"/>
          <w:sz w:val="24"/>
          <w:szCs w:val="24"/>
        </w:rPr>
        <w:t>евапотранспі-раційної</w:t>
      </w:r>
      <w:proofErr w:type="spellEnd"/>
      <w:r w:rsidRPr="00E546EB">
        <w:rPr>
          <w:rFonts w:ascii="Times New Roman" w:hAnsi="Times New Roman" w:cs="Times New Roman"/>
          <w:sz w:val="24"/>
          <w:szCs w:val="24"/>
        </w:rPr>
        <w:t xml:space="preserve"> здатності міських насаджень, яка протягом вегетаційного періоду переважає над процесом нагромадження вологи. Відсутність опадів при низьких запасах продуктивної вологи створює умови різкої невідповідності між фактичною та потенційною </w:t>
      </w:r>
      <w:proofErr w:type="spellStart"/>
      <w:r w:rsidRPr="00E546EB">
        <w:rPr>
          <w:rFonts w:ascii="Times New Roman" w:hAnsi="Times New Roman" w:cs="Times New Roman"/>
          <w:sz w:val="24"/>
          <w:szCs w:val="24"/>
        </w:rPr>
        <w:t>інтенсивностями</w:t>
      </w:r>
      <w:proofErr w:type="spellEnd"/>
      <w:r w:rsidRPr="00E546EB">
        <w:rPr>
          <w:rFonts w:ascii="Times New Roman" w:hAnsi="Times New Roman" w:cs="Times New Roman"/>
          <w:sz w:val="24"/>
          <w:szCs w:val="24"/>
        </w:rPr>
        <w:t xml:space="preserve"> втрат води, яка зумовлює повільні зміни </w:t>
      </w:r>
      <w:proofErr w:type="spellStart"/>
      <w:r w:rsidRPr="00E546EB">
        <w:rPr>
          <w:rFonts w:ascii="Times New Roman" w:hAnsi="Times New Roman" w:cs="Times New Roman"/>
          <w:b/>
          <w:bCs/>
          <w:sz w:val="24"/>
          <w:szCs w:val="24"/>
        </w:rPr>
        <w:t>вологозапасів</w:t>
      </w:r>
      <w:proofErr w:type="spellEnd"/>
      <w:r w:rsidRPr="00E546EB">
        <w:rPr>
          <w:rFonts w:ascii="Times New Roman" w:hAnsi="Times New Roman" w:cs="Times New Roman"/>
          <w:b/>
          <w:bCs/>
          <w:sz w:val="24"/>
          <w:szCs w:val="24"/>
        </w:rPr>
        <w:t xml:space="preserve"> ґрунту.</w:t>
      </w:r>
    </w:p>
    <w:p w:rsidR="007C6B47" w:rsidRPr="00E546EB" w:rsidRDefault="007C6B47" w:rsidP="007C6B47">
      <w:pPr>
        <w:shd w:val="clear" w:color="auto" w:fill="FFFFFF"/>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Режим вологозабезпеченості ґрунту міських насаджень достовірно залежить від температури повітря, причому тіснота кореляційного зв'язку значною мірою від складності </w:t>
      </w:r>
      <w:proofErr w:type="spellStart"/>
      <w:r w:rsidRPr="00E546EB">
        <w:rPr>
          <w:rFonts w:ascii="Times New Roman" w:hAnsi="Times New Roman" w:cs="Times New Roman"/>
          <w:sz w:val="24"/>
          <w:szCs w:val="24"/>
        </w:rPr>
        <w:t>фітоценотичної</w:t>
      </w:r>
      <w:proofErr w:type="spellEnd"/>
      <w:r w:rsidRPr="00E546EB">
        <w:rPr>
          <w:rFonts w:ascii="Times New Roman" w:hAnsi="Times New Roman" w:cs="Times New Roman"/>
          <w:sz w:val="24"/>
          <w:szCs w:val="24"/>
        </w:rPr>
        <w:t xml:space="preserve"> структури. В умовах лісопаркових насаджень із їх чітко вираженим фітокліматом залежність між вказаними показниками є найслабшою. У вуличних посадках кореляція між вологозабезпеченістю ґрунту та температурою повітря наближається до прямолінійної залежності.</w:t>
      </w:r>
    </w:p>
    <w:p w:rsidR="007C6B47" w:rsidRPr="00B23A14" w:rsidRDefault="007C6B47" w:rsidP="007C6B47">
      <w:pPr>
        <w:shd w:val="clear" w:color="auto" w:fill="FFFFFF"/>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Протягом вегетаційного періоду, який характеризується середнім ходом температури та рівномірним випаданням опадів, вологозабезпеченість ґрунту лісопаркових насаджень характеризується </w:t>
      </w:r>
      <w:r w:rsidRPr="00E546EB">
        <w:rPr>
          <w:rFonts w:ascii="Times New Roman" w:hAnsi="Times New Roman" w:cs="Times New Roman"/>
          <w:b/>
          <w:bCs/>
          <w:sz w:val="24"/>
          <w:szCs w:val="24"/>
        </w:rPr>
        <w:t xml:space="preserve">оптимальними </w:t>
      </w:r>
      <w:r w:rsidRPr="00E546EB">
        <w:rPr>
          <w:rFonts w:ascii="Times New Roman" w:hAnsi="Times New Roman" w:cs="Times New Roman"/>
          <w:sz w:val="24"/>
          <w:szCs w:val="24"/>
        </w:rPr>
        <w:t xml:space="preserve">параметрами. При нижній межі оптимуму вологозабезпеченості 51—55% продуктивних запасів вологи (суглинки) фактичні запаси наприкінці вегетаційного періоду становлять 62-70%. Подібною оцінкою динаміки </w:t>
      </w:r>
      <w:proofErr w:type="spellStart"/>
      <w:r w:rsidRPr="00E546EB">
        <w:rPr>
          <w:rFonts w:ascii="Times New Roman" w:hAnsi="Times New Roman" w:cs="Times New Roman"/>
          <w:sz w:val="24"/>
          <w:szCs w:val="24"/>
        </w:rPr>
        <w:t>вологозапасів</w:t>
      </w:r>
      <w:proofErr w:type="spellEnd"/>
      <w:r w:rsidRPr="00E546EB">
        <w:rPr>
          <w:rFonts w:ascii="Times New Roman" w:hAnsi="Times New Roman" w:cs="Times New Roman"/>
          <w:sz w:val="24"/>
          <w:szCs w:val="24"/>
        </w:rPr>
        <w:t xml:space="preserve"> відзначаються ґрунти паркових насаджень і </w:t>
      </w:r>
      <w:proofErr w:type="spellStart"/>
      <w:r w:rsidRPr="00E546EB">
        <w:rPr>
          <w:rFonts w:ascii="Times New Roman" w:hAnsi="Times New Roman" w:cs="Times New Roman"/>
          <w:sz w:val="24"/>
          <w:szCs w:val="24"/>
        </w:rPr>
        <w:t>внутрішньоквартальних</w:t>
      </w:r>
      <w:proofErr w:type="spellEnd"/>
      <w:r w:rsidRPr="00E546EB">
        <w:rPr>
          <w:rFonts w:ascii="Times New Roman" w:hAnsi="Times New Roman" w:cs="Times New Roman"/>
          <w:sz w:val="24"/>
          <w:szCs w:val="24"/>
        </w:rPr>
        <w:t xml:space="preserve"> скверів умови наявності лісової підстилки, непорушеного трав'яного покриву та зімкнутості деревного намету не менше 0,5. Вологозабезпеченість ґрунту вуличних насаджень в середньому є оптимальною тільки протягом перших двох-трьох місяців вегетаційного періоду (квітень-червень).</w:t>
      </w:r>
    </w:p>
    <w:p w:rsidR="007C6B47" w:rsidRPr="007C6B47" w:rsidRDefault="007C6B47" w:rsidP="007C6B47">
      <w:pPr>
        <w:shd w:val="clear" w:color="auto" w:fill="FFFFFF"/>
        <w:spacing w:after="0"/>
        <w:ind w:firstLine="284"/>
        <w:jc w:val="both"/>
        <w:rPr>
          <w:rFonts w:ascii="Times New Roman" w:hAnsi="Times New Roman" w:cs="Times New Roman"/>
          <w:sz w:val="24"/>
          <w:szCs w:val="24"/>
        </w:rPr>
      </w:pPr>
      <w:r w:rsidRPr="00E546EB">
        <w:rPr>
          <w:rFonts w:ascii="Times New Roman" w:hAnsi="Times New Roman" w:cs="Times New Roman"/>
          <w:sz w:val="24"/>
          <w:szCs w:val="24"/>
        </w:rPr>
        <w:t xml:space="preserve">Як свідчать результати досліджень, вплив просторової структури насаджень на режим вологозабезпеченості ґрунту є складним і багатогранним. Чим складніша вертикальна структура фітоценозів, тим більші запаси продуктивної вологи на початку вегетаційного періоду. Режим вологозабезпеченості ґрунту в умовах лісопаркових насаджень відзначається тривалою перевагою витрат води над її надходженням у вигляді опадів. У середньому багаторічному розрізі достовірне збільшення продуктивних запасів вологи у </w:t>
      </w:r>
      <w:r w:rsidRPr="00E546EB">
        <w:rPr>
          <w:rFonts w:ascii="Times New Roman" w:hAnsi="Times New Roman" w:cs="Times New Roman"/>
          <w:sz w:val="24"/>
          <w:szCs w:val="24"/>
        </w:rPr>
        <w:lastRenderedPageBreak/>
        <w:t xml:space="preserve">насадженнях комплексної зеленої зони Львова таке: лісопаркових насаджень — з листопада, паркових ценозів і внутрішньо-квартальних скверів — з жовтня, вуличних посадок — з вересня. Відзначені особливості режиму вологозабезпеченості ґрунту пояснюються зменшенням тривалості вегетаційного періоду у насадженнях </w:t>
      </w:r>
      <w:r w:rsidRPr="00E546EB">
        <w:rPr>
          <w:rFonts w:ascii="Times New Roman" w:hAnsi="Times New Roman" w:cs="Times New Roman"/>
          <w:sz w:val="24"/>
          <w:szCs w:val="24"/>
          <w:lang w:val="en-US"/>
        </w:rPr>
        <w:t>IV</w:t>
      </w:r>
      <w:r w:rsidRPr="00B23A14">
        <w:rPr>
          <w:rFonts w:ascii="Times New Roman" w:hAnsi="Times New Roman" w:cs="Times New Roman"/>
          <w:sz w:val="24"/>
          <w:szCs w:val="24"/>
        </w:rPr>
        <w:t xml:space="preserve"> </w:t>
      </w:r>
      <w:r w:rsidRPr="00E546EB">
        <w:rPr>
          <w:rFonts w:ascii="Times New Roman" w:hAnsi="Times New Roman" w:cs="Times New Roman"/>
          <w:sz w:val="24"/>
          <w:szCs w:val="24"/>
        </w:rPr>
        <w:t>ЕФП, що підтверджують результати фенологічних спостережень та аналіз літературних джерел (</w:t>
      </w:r>
      <w:proofErr w:type="spellStart"/>
      <w:r w:rsidRPr="00E546EB">
        <w:rPr>
          <w:rFonts w:ascii="Times New Roman" w:hAnsi="Times New Roman" w:cs="Times New Roman"/>
          <w:sz w:val="24"/>
          <w:szCs w:val="24"/>
        </w:rPr>
        <w:t>Машинский</w:t>
      </w:r>
      <w:proofErr w:type="spellEnd"/>
      <w:r w:rsidRPr="00E546EB">
        <w:rPr>
          <w:rFonts w:ascii="Times New Roman" w:hAnsi="Times New Roman" w:cs="Times New Roman"/>
          <w:sz w:val="24"/>
          <w:szCs w:val="24"/>
        </w:rPr>
        <w:t xml:space="preserve">, 1973; </w:t>
      </w:r>
      <w:proofErr w:type="spellStart"/>
      <w:r w:rsidRPr="00E546EB">
        <w:rPr>
          <w:rFonts w:ascii="Times New Roman" w:hAnsi="Times New Roman" w:cs="Times New Roman"/>
          <w:sz w:val="24"/>
          <w:szCs w:val="24"/>
        </w:rPr>
        <w:t>Гормшина</w:t>
      </w:r>
      <w:proofErr w:type="spellEnd"/>
      <w:r w:rsidRPr="00E546EB">
        <w:rPr>
          <w:rFonts w:ascii="Times New Roman" w:hAnsi="Times New Roman" w:cs="Times New Roman"/>
          <w:sz w:val="24"/>
          <w:szCs w:val="24"/>
        </w:rPr>
        <w:t xml:space="preserve">, 1990; Кучерявий, 1991). У насадженнях </w:t>
      </w:r>
      <w:r w:rsidRPr="00E546EB">
        <w:rPr>
          <w:rFonts w:ascii="Times New Roman" w:hAnsi="Times New Roman" w:cs="Times New Roman"/>
          <w:sz w:val="24"/>
          <w:szCs w:val="24"/>
          <w:lang w:val="en-US"/>
        </w:rPr>
        <w:t>IV</w:t>
      </w:r>
      <w:r w:rsidRPr="00B23A14">
        <w:rPr>
          <w:rFonts w:ascii="Times New Roman" w:hAnsi="Times New Roman" w:cs="Times New Roman"/>
          <w:sz w:val="24"/>
          <w:szCs w:val="24"/>
        </w:rPr>
        <w:t xml:space="preserve"> </w:t>
      </w:r>
      <w:r w:rsidRPr="00E546EB">
        <w:rPr>
          <w:rFonts w:ascii="Times New Roman" w:hAnsi="Times New Roman" w:cs="Times New Roman"/>
          <w:sz w:val="24"/>
          <w:szCs w:val="24"/>
        </w:rPr>
        <w:t>еколого-</w:t>
      </w:r>
      <w:proofErr w:type="spellStart"/>
      <w:r w:rsidRPr="00E546EB">
        <w:rPr>
          <w:rFonts w:ascii="Times New Roman" w:hAnsi="Times New Roman" w:cs="Times New Roman"/>
          <w:sz w:val="24"/>
          <w:szCs w:val="24"/>
        </w:rPr>
        <w:t>фітоценотичного</w:t>
      </w:r>
      <w:proofErr w:type="spellEnd"/>
      <w:r w:rsidRPr="00E546EB">
        <w:rPr>
          <w:rFonts w:ascii="Times New Roman" w:hAnsi="Times New Roman" w:cs="Times New Roman"/>
          <w:sz w:val="24"/>
          <w:szCs w:val="24"/>
        </w:rPr>
        <w:t xml:space="preserve"> поясу із-за </w:t>
      </w:r>
      <w:proofErr w:type="spellStart"/>
      <w:r w:rsidRPr="00E546EB">
        <w:rPr>
          <w:rFonts w:ascii="Times New Roman" w:hAnsi="Times New Roman" w:cs="Times New Roman"/>
          <w:sz w:val="24"/>
          <w:szCs w:val="24"/>
        </w:rPr>
        <w:t>ксерофілізації</w:t>
      </w:r>
      <w:proofErr w:type="spellEnd"/>
      <w:r w:rsidRPr="00E546EB">
        <w:rPr>
          <w:rFonts w:ascii="Times New Roman" w:hAnsi="Times New Roman" w:cs="Times New Roman"/>
          <w:sz w:val="24"/>
          <w:szCs w:val="24"/>
        </w:rPr>
        <w:t xml:space="preserve"> середовища скорочується період вегетації, а листопад розпочинається на 15</w:t>
      </w:r>
      <w:r w:rsidRPr="00E546EB">
        <w:rPr>
          <w:rFonts w:ascii="Times New Roman" w:hAnsi="Times New Roman" w:cs="Times New Roman"/>
          <w:sz w:val="24"/>
          <w:szCs w:val="24"/>
          <w:vertAlign w:val="superscript"/>
        </w:rPr>
        <w:t xml:space="preserve">— </w:t>
      </w:r>
      <w:r w:rsidRPr="00E546EB">
        <w:rPr>
          <w:rFonts w:ascii="Times New Roman" w:hAnsi="Times New Roman" w:cs="Times New Roman"/>
          <w:sz w:val="24"/>
          <w:szCs w:val="24"/>
        </w:rPr>
        <w:t xml:space="preserve">20 днів раніше, ніж у парках і лісопарках. Зменшення зімкнутості </w:t>
      </w:r>
      <w:proofErr w:type="spellStart"/>
      <w:r w:rsidRPr="00E546EB">
        <w:rPr>
          <w:rFonts w:ascii="Times New Roman" w:hAnsi="Times New Roman" w:cs="Times New Roman"/>
          <w:sz w:val="24"/>
          <w:szCs w:val="24"/>
        </w:rPr>
        <w:t>деревно</w:t>
      </w:r>
      <w:proofErr w:type="spellEnd"/>
      <w:r w:rsidRPr="00E546EB">
        <w:rPr>
          <w:rFonts w:ascii="Times New Roman" w:hAnsi="Times New Roman" w:cs="Times New Roman"/>
          <w:sz w:val="24"/>
          <w:szCs w:val="24"/>
        </w:rPr>
        <w:t>-чагарникового намету до 0,5 (</w:t>
      </w:r>
      <w:proofErr w:type="spellStart"/>
      <w:r w:rsidRPr="00E546EB">
        <w:rPr>
          <w:rFonts w:ascii="Times New Roman" w:hAnsi="Times New Roman" w:cs="Times New Roman"/>
          <w:sz w:val="24"/>
          <w:szCs w:val="24"/>
        </w:rPr>
        <w:t>внутрішньоквартальні</w:t>
      </w:r>
      <w:proofErr w:type="spellEnd"/>
      <w:r w:rsidRPr="00E546EB">
        <w:rPr>
          <w:rFonts w:ascii="Times New Roman" w:hAnsi="Times New Roman" w:cs="Times New Roman"/>
          <w:sz w:val="24"/>
          <w:szCs w:val="24"/>
        </w:rPr>
        <w:t xml:space="preserve"> сквери) зі збереженням трав'яного покриву і лісової підстилки зумовлює менші втрати вологи на транспірацію і, як наслідок, дещо більші продуктивні </w:t>
      </w:r>
      <w:proofErr w:type="spellStart"/>
      <w:r w:rsidRPr="00E546EB">
        <w:rPr>
          <w:rFonts w:ascii="Times New Roman" w:hAnsi="Times New Roman" w:cs="Times New Roman"/>
          <w:sz w:val="24"/>
          <w:szCs w:val="24"/>
        </w:rPr>
        <w:t>вологоза</w:t>
      </w:r>
      <w:proofErr w:type="spellEnd"/>
      <w:r w:rsidRPr="00E546EB">
        <w:rPr>
          <w:rFonts w:ascii="Times New Roman" w:hAnsi="Times New Roman" w:cs="Times New Roman"/>
          <w:sz w:val="24"/>
          <w:szCs w:val="24"/>
        </w:rPr>
        <w:t xml:space="preserve">-паси наприкінці вегетаційного періоду. Подальше спрощення просторової структури насаджень (вуличні </w:t>
      </w:r>
      <w:r w:rsidRPr="007C6B47">
        <w:rPr>
          <w:rFonts w:ascii="Times New Roman" w:hAnsi="Times New Roman" w:cs="Times New Roman"/>
          <w:sz w:val="24"/>
          <w:szCs w:val="24"/>
        </w:rPr>
        <w:t>посадки) сприяє різкому погіршенню режиму вологозабезпеченості ґрунту.</w:t>
      </w:r>
    </w:p>
    <w:p w:rsidR="007C6B47" w:rsidRPr="007C6B47" w:rsidRDefault="007C6B47" w:rsidP="007C6B47">
      <w:pPr>
        <w:shd w:val="clear" w:color="auto" w:fill="FFFFFF"/>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На основі встановлених </w:t>
      </w:r>
      <w:proofErr w:type="spellStart"/>
      <w:r w:rsidRPr="007C6B47">
        <w:rPr>
          <w:rFonts w:ascii="Times New Roman" w:hAnsi="Times New Roman" w:cs="Times New Roman"/>
          <w:sz w:val="24"/>
          <w:szCs w:val="24"/>
        </w:rPr>
        <w:t>залежностей</w:t>
      </w:r>
      <w:proofErr w:type="spellEnd"/>
      <w:r w:rsidRPr="007C6B47">
        <w:rPr>
          <w:rFonts w:ascii="Times New Roman" w:hAnsi="Times New Roman" w:cs="Times New Roman"/>
          <w:sz w:val="24"/>
          <w:szCs w:val="24"/>
        </w:rPr>
        <w:t xml:space="preserve"> вологозабезпеченості ґрунту від метеорологічних факторів </w:t>
      </w:r>
      <w:proofErr w:type="spellStart"/>
      <w:r w:rsidRPr="007C6B47">
        <w:rPr>
          <w:rFonts w:ascii="Times New Roman" w:hAnsi="Times New Roman" w:cs="Times New Roman"/>
          <w:sz w:val="24"/>
          <w:szCs w:val="24"/>
        </w:rPr>
        <w:t>молена</w:t>
      </w:r>
      <w:proofErr w:type="spellEnd"/>
      <w:r w:rsidRPr="007C6B47">
        <w:rPr>
          <w:rFonts w:ascii="Times New Roman" w:hAnsi="Times New Roman" w:cs="Times New Roman"/>
          <w:sz w:val="24"/>
          <w:szCs w:val="24"/>
        </w:rPr>
        <w:t xml:space="preserve"> зробити висновок, що насадження з різною складністю просторової структури характеризуються неоднаковою ефективністю впливу на гідрологічний режим. Лісопаркові і паркові насадження порівняно з вуличними посадками, з одного боку, сприяють кращому накопиченню вологи, з іншого — більшому її випаровуванню. Сама собою потужність масивного насадження свідчить про велику вимогливість до забезпеченості вологою. Результати модельних розрахунків свідчать, що при середньодобовій температурі повітря г=+20 °С і відсутності опадів відносні продуктивні запаси вологи </w:t>
      </w:r>
      <w:proofErr w:type="spellStart"/>
      <w:r w:rsidRPr="007C6B47">
        <w:rPr>
          <w:rFonts w:ascii="Times New Roman" w:hAnsi="Times New Roman" w:cs="Times New Roman"/>
          <w:sz w:val="24"/>
          <w:szCs w:val="24"/>
        </w:rPr>
        <w:t>грунту</w:t>
      </w:r>
      <w:proofErr w:type="spellEnd"/>
      <w:r w:rsidRPr="007C6B47">
        <w:rPr>
          <w:rFonts w:ascii="Times New Roman" w:hAnsi="Times New Roman" w:cs="Times New Roman"/>
          <w:sz w:val="24"/>
          <w:szCs w:val="24"/>
        </w:rPr>
        <w:t xml:space="preserve"> у лісопаркових насадженнях зменшуються в середньому на 10% за декаду. Таке зменшення </w:t>
      </w:r>
      <w:proofErr w:type="spellStart"/>
      <w:r w:rsidRPr="007C6B47">
        <w:rPr>
          <w:rFonts w:ascii="Times New Roman" w:hAnsi="Times New Roman" w:cs="Times New Roman"/>
          <w:sz w:val="24"/>
          <w:szCs w:val="24"/>
        </w:rPr>
        <w:t>вологозапасів</w:t>
      </w:r>
      <w:proofErr w:type="spellEnd"/>
      <w:r w:rsidRPr="007C6B47">
        <w:rPr>
          <w:rFonts w:ascii="Times New Roman" w:hAnsi="Times New Roman" w:cs="Times New Roman"/>
          <w:sz w:val="24"/>
          <w:szCs w:val="24"/>
        </w:rPr>
        <w:t xml:space="preserve"> ґрунту у паркових насадженнях і </w:t>
      </w:r>
      <w:proofErr w:type="spellStart"/>
      <w:r w:rsidRPr="007C6B47">
        <w:rPr>
          <w:rFonts w:ascii="Times New Roman" w:hAnsi="Times New Roman" w:cs="Times New Roman"/>
          <w:sz w:val="24"/>
          <w:szCs w:val="24"/>
        </w:rPr>
        <w:t>внутріквартальних</w:t>
      </w:r>
      <w:proofErr w:type="spellEnd"/>
      <w:r w:rsidRPr="007C6B47">
        <w:rPr>
          <w:rFonts w:ascii="Times New Roman" w:hAnsi="Times New Roman" w:cs="Times New Roman"/>
          <w:sz w:val="24"/>
          <w:szCs w:val="24"/>
        </w:rPr>
        <w:t xml:space="preserve"> скверах прогнозується за інтервал часу у два тижні. Вуличні сквери та насадження в смугах і лунках при згаданих вище умовах (г=+20 °С, відсутність опадів) витрачають запаси продуктивної вологи приблизно з такою ж інтенсивністю, як паркові насадження. Це є наслідком значних непродуктивних витрат води на фізичне випаровування та транспірацію </w:t>
      </w:r>
      <w:proofErr w:type="spellStart"/>
      <w:r w:rsidRPr="007C6B47">
        <w:rPr>
          <w:rFonts w:ascii="Times New Roman" w:hAnsi="Times New Roman" w:cs="Times New Roman"/>
          <w:sz w:val="24"/>
          <w:szCs w:val="24"/>
        </w:rPr>
        <w:t>ксерофітною</w:t>
      </w:r>
      <w:proofErr w:type="spellEnd"/>
      <w:r w:rsidRPr="007C6B47">
        <w:rPr>
          <w:rFonts w:ascii="Times New Roman" w:hAnsi="Times New Roman" w:cs="Times New Roman"/>
          <w:sz w:val="24"/>
          <w:szCs w:val="24"/>
        </w:rPr>
        <w:t xml:space="preserve"> трав'яною рослинністю в умовах посушливого мікроклімату урбанізованих територій.</w:t>
      </w:r>
    </w:p>
    <w:p w:rsidR="007C6B47" w:rsidRPr="007C6B47" w:rsidRDefault="007C6B47" w:rsidP="007C6B47">
      <w:pPr>
        <w:shd w:val="clear" w:color="auto" w:fill="FFFFFF"/>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Оцінюючи вологозабезпеченість ґрунту в умовах насаджень різної складності просторової структури, потрібно брати до уваги залежність гідрологічного режиму території від багатьох чинників. Рельєф як екологічний фактор сприяє перерозподілу в просторі тепла, вологи і мінерального багатства ґрунту (Погребняк, 1968), зумовлюючи відмінності світлового і теплового режимів південних і північних схилів, гідрологічний режим верхніх і нижніх частин схилів. Вологозабезпеченість ґрунту вуличних насаджень залежить і від </w:t>
      </w:r>
      <w:proofErr w:type="spellStart"/>
      <w:r w:rsidRPr="007C6B47">
        <w:rPr>
          <w:rFonts w:ascii="Times New Roman" w:hAnsi="Times New Roman" w:cs="Times New Roman"/>
          <w:sz w:val="24"/>
          <w:szCs w:val="24"/>
        </w:rPr>
        <w:t>взаєморозташування</w:t>
      </w:r>
      <w:proofErr w:type="spellEnd"/>
      <w:r w:rsidRPr="007C6B47">
        <w:rPr>
          <w:rFonts w:ascii="Times New Roman" w:hAnsi="Times New Roman" w:cs="Times New Roman"/>
          <w:sz w:val="24"/>
          <w:szCs w:val="24"/>
        </w:rPr>
        <w:t xml:space="preserve"> дерев у культурі, зокрема, меридіональної або широтної орієнтації їх рядів (вулиць), яке значно змінює світлові умови і навіть в окремих випадках визначає долю насадження. При високій інтенсивності забудови широтна орієнтація рядів може мати позитивне значення для кращого взаємного захисту дерев від надмірної радіації та перегріву, продуктивнішого використання ґрунтової вологи (Кучерявий, 1991).</w:t>
      </w:r>
    </w:p>
    <w:p w:rsidR="007C6B47" w:rsidRPr="007C6B47" w:rsidRDefault="007C6B47" w:rsidP="007C6B47">
      <w:pPr>
        <w:shd w:val="clear" w:color="auto" w:fill="FFFFFF"/>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Велике екологічне значення має загальний характер ґрунтового клімату. Піщані ґрунти через їх сухість і малу теплопровідність акумулюють тепло у верхніх горизонтах і сприяють збільшенню фізичного випаровування. Невологоємні ґрунти (піски, </w:t>
      </w:r>
      <w:proofErr w:type="spellStart"/>
      <w:r w:rsidRPr="007C6B47">
        <w:rPr>
          <w:rFonts w:ascii="Times New Roman" w:hAnsi="Times New Roman" w:cs="Times New Roman"/>
          <w:sz w:val="24"/>
          <w:szCs w:val="24"/>
        </w:rPr>
        <w:t>щебнювагі</w:t>
      </w:r>
      <w:proofErr w:type="spellEnd"/>
      <w:r w:rsidRPr="007C6B47">
        <w:rPr>
          <w:rFonts w:ascii="Times New Roman" w:hAnsi="Times New Roman" w:cs="Times New Roman"/>
          <w:sz w:val="24"/>
          <w:szCs w:val="24"/>
        </w:rPr>
        <w:t xml:space="preserve"> субстрати, ґрунти зі значною домішкою будівельного сміття) характеризуються високою </w:t>
      </w:r>
      <w:proofErr w:type="spellStart"/>
      <w:r w:rsidRPr="007C6B47">
        <w:rPr>
          <w:rFonts w:ascii="Times New Roman" w:hAnsi="Times New Roman" w:cs="Times New Roman"/>
          <w:sz w:val="24"/>
          <w:szCs w:val="24"/>
        </w:rPr>
        <w:t>дренажністю</w:t>
      </w:r>
      <w:proofErr w:type="spellEnd"/>
      <w:r w:rsidRPr="007C6B47">
        <w:rPr>
          <w:rFonts w:ascii="Times New Roman" w:hAnsi="Times New Roman" w:cs="Times New Roman"/>
          <w:sz w:val="24"/>
          <w:szCs w:val="24"/>
        </w:rPr>
        <w:t xml:space="preserve">, внаслідок чого велика кількість вологи просочується поза межі </w:t>
      </w:r>
      <w:proofErr w:type="spellStart"/>
      <w:r w:rsidRPr="007C6B47">
        <w:rPr>
          <w:rFonts w:ascii="Times New Roman" w:hAnsi="Times New Roman" w:cs="Times New Roman"/>
          <w:sz w:val="24"/>
          <w:szCs w:val="24"/>
        </w:rPr>
        <w:t>коренена</w:t>
      </w:r>
      <w:proofErr w:type="spellEnd"/>
      <w:r w:rsidRPr="007C6B47">
        <w:rPr>
          <w:rFonts w:ascii="Times New Roman" w:hAnsi="Times New Roman" w:cs="Times New Roman"/>
          <w:sz w:val="24"/>
          <w:szCs w:val="24"/>
        </w:rPr>
        <w:t xml:space="preserve">-сиченого шару. Ґрунтова посуха на таких ґрунтах настає багаторазово після кожного, навіть нетривалого бездощового періоду, що сприяє зменшенню </w:t>
      </w:r>
      <w:proofErr w:type="spellStart"/>
      <w:r w:rsidRPr="007C6B47">
        <w:rPr>
          <w:rFonts w:ascii="Times New Roman" w:hAnsi="Times New Roman" w:cs="Times New Roman"/>
          <w:sz w:val="24"/>
          <w:szCs w:val="24"/>
        </w:rPr>
        <w:t>вітальності</w:t>
      </w:r>
      <w:proofErr w:type="spellEnd"/>
      <w:r w:rsidRPr="007C6B47">
        <w:rPr>
          <w:rFonts w:ascii="Times New Roman" w:hAnsi="Times New Roman" w:cs="Times New Roman"/>
          <w:sz w:val="24"/>
          <w:szCs w:val="24"/>
        </w:rPr>
        <w:t xml:space="preserve"> деревної і чагарникової рослинності (</w:t>
      </w:r>
      <w:proofErr w:type="spellStart"/>
      <w:r w:rsidRPr="007C6B47">
        <w:rPr>
          <w:rFonts w:ascii="Times New Roman" w:hAnsi="Times New Roman" w:cs="Times New Roman"/>
          <w:sz w:val="24"/>
          <w:szCs w:val="24"/>
        </w:rPr>
        <w:t>Машинский</w:t>
      </w:r>
      <w:proofErr w:type="spellEnd"/>
      <w:r w:rsidRPr="007C6B47">
        <w:rPr>
          <w:rFonts w:ascii="Times New Roman" w:hAnsi="Times New Roman" w:cs="Times New Roman"/>
          <w:sz w:val="24"/>
          <w:szCs w:val="24"/>
        </w:rPr>
        <w:t>, 1973; Жеребцова, 1976; Кучерявий, 1991).</w:t>
      </w:r>
    </w:p>
    <w:p w:rsidR="007C6B47" w:rsidRPr="007C6B47" w:rsidRDefault="007C6B47" w:rsidP="007C6B47">
      <w:pPr>
        <w:shd w:val="clear" w:color="auto" w:fill="FFFFFF"/>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lastRenderedPageBreak/>
        <w:t xml:space="preserve">Результати досліджень дають можливість зробити такі висновки: а) просторова структура насаджень є важливим фактором у формуванні особливостей гідрологічного режиму; б) часті відлиги і значна кількість зимових опадів зумовлюють на початку вегетаційного періоду порівняно високі запаси продуктивної вологи у ґрунті насаджень комплексних земельних зон; в) режим вологозабезпеченості ґрунту в умовах лісопаркових і паркових насаджень відзначається оптимальними параметрами; у середньому багаторічному розрізі продуктивні запаси вологи протягом усього вегетаційного періоду є вищими від нижньої межі оптимуму вологозабезпеченості; г) режим вологості ґрунту у вуличних насадженнях відзначається помітною контрастністю; задовільний ріст </w:t>
      </w:r>
      <w:proofErr w:type="spellStart"/>
      <w:r w:rsidRPr="007C6B47">
        <w:rPr>
          <w:rFonts w:ascii="Times New Roman" w:hAnsi="Times New Roman" w:cs="Times New Roman"/>
          <w:sz w:val="24"/>
          <w:szCs w:val="24"/>
        </w:rPr>
        <w:t>деревно</w:t>
      </w:r>
      <w:proofErr w:type="spellEnd"/>
      <w:r w:rsidRPr="007C6B47">
        <w:rPr>
          <w:rFonts w:ascii="Times New Roman" w:hAnsi="Times New Roman" w:cs="Times New Roman"/>
          <w:sz w:val="24"/>
          <w:szCs w:val="24"/>
        </w:rPr>
        <w:t xml:space="preserve">-чагарникової рослинності в умовах </w:t>
      </w:r>
      <w:r w:rsidRPr="007C6B47">
        <w:rPr>
          <w:rFonts w:ascii="Times New Roman" w:hAnsi="Times New Roman" w:cs="Times New Roman"/>
          <w:sz w:val="24"/>
          <w:szCs w:val="24"/>
          <w:lang w:val="en-US"/>
        </w:rPr>
        <w:t>IV</w:t>
      </w:r>
      <w:r w:rsidRPr="007C6B47">
        <w:rPr>
          <w:rFonts w:ascii="Times New Roman" w:hAnsi="Times New Roman" w:cs="Times New Roman"/>
          <w:sz w:val="24"/>
          <w:szCs w:val="24"/>
        </w:rPr>
        <w:t xml:space="preserve"> ЕФП у більшості випадків пояснюється достатніми запасами продуктивної вологи на початку вегетаційного періоду та зменшенням тривалості останнього.</w:t>
      </w:r>
    </w:p>
    <w:p w:rsidR="007C6B47" w:rsidRPr="007C6B47" w:rsidRDefault="007C6B47" w:rsidP="007C6B47">
      <w:pPr>
        <w:shd w:val="clear" w:color="auto" w:fill="FFFFFF"/>
        <w:spacing w:after="0"/>
        <w:ind w:firstLine="284"/>
        <w:jc w:val="both"/>
        <w:rPr>
          <w:rFonts w:ascii="Times New Roman" w:hAnsi="Times New Roman" w:cs="Times New Roman"/>
          <w:sz w:val="24"/>
          <w:szCs w:val="24"/>
        </w:rPr>
      </w:pPr>
      <w:r w:rsidRPr="007C6B47">
        <w:rPr>
          <w:rFonts w:ascii="Times New Roman" w:hAnsi="Times New Roman" w:cs="Times New Roman"/>
          <w:b/>
          <w:bCs/>
          <w:sz w:val="24"/>
          <w:szCs w:val="24"/>
        </w:rPr>
        <w:t xml:space="preserve">Особливості ерозійних процесів </w:t>
      </w:r>
      <w:r w:rsidRPr="007C6B47">
        <w:rPr>
          <w:rFonts w:ascii="Times New Roman" w:hAnsi="Times New Roman" w:cs="Times New Roman"/>
          <w:sz w:val="24"/>
          <w:szCs w:val="24"/>
        </w:rPr>
        <w:t xml:space="preserve">у </w:t>
      </w:r>
      <w:r w:rsidRPr="007C6B47">
        <w:rPr>
          <w:rFonts w:ascii="Times New Roman" w:hAnsi="Times New Roman" w:cs="Times New Roman"/>
          <w:b/>
          <w:bCs/>
          <w:sz w:val="24"/>
          <w:szCs w:val="24"/>
        </w:rPr>
        <w:t>місті</w:t>
      </w:r>
    </w:p>
    <w:p w:rsidR="007C6B47" w:rsidRPr="007C6B47" w:rsidRDefault="007C6B47" w:rsidP="007C6B47">
      <w:pPr>
        <w:shd w:val="clear" w:color="auto" w:fill="FFFFFF"/>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Проблема надійної охорони ґрунтів від ерозії значною мірою зумовлена труднощами точного визначення її інтенсивності в конкретній точці простору і часу. У зв'язку із недостатньою вивченістю природи ерозійних процесів для прогнозування їх інтенсивності широко використовуються емпіричні залежності. У країнах колишнього СРСР найпоширенішою є гідромеханічна модель Ц.Е. </w:t>
      </w:r>
      <w:proofErr w:type="spellStart"/>
      <w:r w:rsidRPr="007C6B47">
        <w:rPr>
          <w:rFonts w:ascii="Times New Roman" w:hAnsi="Times New Roman" w:cs="Times New Roman"/>
          <w:sz w:val="24"/>
          <w:szCs w:val="24"/>
        </w:rPr>
        <w:t>Мирцхулави</w:t>
      </w:r>
      <w:proofErr w:type="spellEnd"/>
      <w:r w:rsidRPr="007C6B47">
        <w:rPr>
          <w:rFonts w:ascii="Times New Roman" w:hAnsi="Times New Roman" w:cs="Times New Roman"/>
          <w:sz w:val="24"/>
          <w:szCs w:val="24"/>
        </w:rPr>
        <w:t xml:space="preserve"> (1970), яка дає змогу достатньо обчислювати ерозійні втрати </w:t>
      </w:r>
      <w:proofErr w:type="spellStart"/>
      <w:r w:rsidRPr="007C6B47">
        <w:rPr>
          <w:rFonts w:ascii="Times New Roman" w:hAnsi="Times New Roman" w:cs="Times New Roman"/>
          <w:sz w:val="24"/>
          <w:szCs w:val="24"/>
        </w:rPr>
        <w:t>грунту</w:t>
      </w:r>
      <w:proofErr w:type="spellEnd"/>
      <w:r w:rsidRPr="007C6B47">
        <w:rPr>
          <w:rFonts w:ascii="Times New Roman" w:hAnsi="Times New Roman" w:cs="Times New Roman"/>
          <w:sz w:val="24"/>
          <w:szCs w:val="24"/>
        </w:rPr>
        <w:t xml:space="preserve"> з чистого пару. Визначивши ймовірний змив ґрунту з чистого пару, можна передбачити його величину з конкретного агрофону, для чого необхідно знати коефіцієнт протиерозійної ефективності цього агрофону.</w:t>
      </w:r>
    </w:p>
    <w:p w:rsidR="007C6B47" w:rsidRPr="007C6B47" w:rsidRDefault="007C6B47" w:rsidP="007C6B47">
      <w:pPr>
        <w:shd w:val="clear" w:color="auto" w:fill="FFFFFF"/>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На основі цього рівняння Проблемною лабораторією ерозії ґрунтів і руслових процесів в 1975 р. вперше в країнах колишнього СРСР була оцінена потенційна небезпека ерозії на території Молдови (</w:t>
      </w:r>
      <w:proofErr w:type="spellStart"/>
      <w:r w:rsidRPr="007C6B47">
        <w:rPr>
          <w:rFonts w:ascii="Times New Roman" w:hAnsi="Times New Roman" w:cs="Times New Roman"/>
          <w:sz w:val="24"/>
          <w:szCs w:val="24"/>
        </w:rPr>
        <w:t>Заславский</w:t>
      </w:r>
      <w:proofErr w:type="spellEnd"/>
      <w:r w:rsidRPr="007C6B47">
        <w:rPr>
          <w:rFonts w:ascii="Times New Roman" w:hAnsi="Times New Roman" w:cs="Times New Roman"/>
          <w:sz w:val="24"/>
          <w:szCs w:val="24"/>
        </w:rPr>
        <w:t>, 1983). Дослідження в зарубіжних країнах демонструють високу ефективність використання цього рівняння для прогнозування інтенсивності ерозійних процесів в умовах урбанізованих територій, зокрема, для порушених земель (</w:t>
      </w:r>
      <w:proofErr w:type="spellStart"/>
      <w:r w:rsidRPr="007C6B47">
        <w:rPr>
          <w:rFonts w:ascii="Times New Roman" w:hAnsi="Times New Roman" w:cs="Times New Roman"/>
          <w:sz w:val="24"/>
          <w:szCs w:val="24"/>
        </w:rPr>
        <w:t>гірськопромислові</w:t>
      </w:r>
      <w:proofErr w:type="spellEnd"/>
      <w:r w:rsidRPr="007C6B47">
        <w:rPr>
          <w:rFonts w:ascii="Times New Roman" w:hAnsi="Times New Roman" w:cs="Times New Roman"/>
          <w:sz w:val="24"/>
          <w:szCs w:val="24"/>
        </w:rPr>
        <w:t>, рекультивовані, будівельні майданчики тощо). Застосування універсального рівняння розмиву ґрунтів потребує великого досвіду, однак з ним пов'язують певні надії при вивченні міських систем на пізнання всіх діючих факторів.</w:t>
      </w:r>
    </w:p>
    <w:p w:rsidR="007C6B47" w:rsidRPr="007C6B47" w:rsidRDefault="007C6B47" w:rsidP="007C6B47">
      <w:pPr>
        <w:shd w:val="clear" w:color="auto" w:fill="FFFFFF"/>
        <w:spacing w:after="0"/>
        <w:ind w:firstLine="284"/>
        <w:jc w:val="both"/>
        <w:rPr>
          <w:rFonts w:ascii="Times New Roman" w:hAnsi="Times New Roman" w:cs="Times New Roman"/>
          <w:sz w:val="24"/>
          <w:szCs w:val="24"/>
        </w:rPr>
      </w:pPr>
      <w:r w:rsidRPr="007C6B47">
        <w:rPr>
          <w:rFonts w:ascii="Times New Roman" w:hAnsi="Times New Roman" w:cs="Times New Roman"/>
          <w:i/>
          <w:iCs/>
          <w:sz w:val="24"/>
          <w:szCs w:val="24"/>
        </w:rPr>
        <w:t xml:space="preserve">Ерозійна здатність дощів в умовах міста. </w:t>
      </w:r>
      <w:r w:rsidRPr="007C6B47">
        <w:rPr>
          <w:rFonts w:ascii="Times New Roman" w:hAnsi="Times New Roman" w:cs="Times New Roman"/>
          <w:sz w:val="24"/>
          <w:szCs w:val="24"/>
        </w:rPr>
        <w:t xml:space="preserve">Інтенсивність ерозії великою мірою залежить від кількості опадів і характеру їх випадання. Чим більше опадів, тим ймовірнішим є прояв ерозії. Нерівномірне випадання опадів у вигляді злив і дощів також сприяє появі ерозії. Від характеру опадів залежить і період, коли змив ґрунту є найінтенсивнішим </w:t>
      </w:r>
    </w:p>
    <w:p w:rsidR="007C6B47" w:rsidRPr="007C6B47" w:rsidRDefault="007C6B47" w:rsidP="007C6B47">
      <w:pPr>
        <w:shd w:val="clear" w:color="auto" w:fill="FFFFFF"/>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Фактор опадів, виражений в одиницях ерозійного індексу, являє собою показник, який враховує кінетичну енергію дощових опадів за певний період максимальної інтенсивності їх випадання. Величину фактору ерозійної здатності дощів в умовах міста можна визначити на підставі матеріалів метеостанції за формулою </w:t>
      </w:r>
      <w:proofErr w:type="spellStart"/>
      <w:r w:rsidRPr="007C6B47">
        <w:rPr>
          <w:rFonts w:ascii="Times New Roman" w:hAnsi="Times New Roman" w:cs="Times New Roman"/>
          <w:sz w:val="24"/>
          <w:szCs w:val="24"/>
        </w:rPr>
        <w:t>Станеску</w:t>
      </w:r>
      <w:proofErr w:type="spellEnd"/>
      <w:r w:rsidRPr="007C6B47">
        <w:rPr>
          <w:rFonts w:ascii="Times New Roman" w:hAnsi="Times New Roman" w:cs="Times New Roman"/>
          <w:sz w:val="24"/>
          <w:szCs w:val="24"/>
        </w:rPr>
        <w:t xml:space="preserve"> (ГОСТ 17.4.4.03-86):</w:t>
      </w:r>
    </w:p>
    <w:p w:rsidR="007C6B47" w:rsidRPr="007C6B47" w:rsidRDefault="007C6B47" w:rsidP="007C6B47">
      <w:pPr>
        <w:shd w:val="clear" w:color="auto" w:fill="FFFFFF"/>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Як свідчать результати досліджень (</w:t>
      </w:r>
      <w:proofErr w:type="spellStart"/>
      <w:r w:rsidRPr="007C6B47">
        <w:rPr>
          <w:rFonts w:ascii="Times New Roman" w:hAnsi="Times New Roman" w:cs="Times New Roman"/>
          <w:sz w:val="24"/>
          <w:szCs w:val="24"/>
        </w:rPr>
        <w:t>Скробала</w:t>
      </w:r>
      <w:proofErr w:type="spellEnd"/>
      <w:r w:rsidRPr="007C6B47">
        <w:rPr>
          <w:rFonts w:ascii="Times New Roman" w:hAnsi="Times New Roman" w:cs="Times New Roman"/>
          <w:sz w:val="24"/>
          <w:szCs w:val="24"/>
        </w:rPr>
        <w:t>, 1996), переважна кількість дощів (85</w:t>
      </w:r>
      <w:r w:rsidRPr="007C6B47">
        <w:rPr>
          <w:rFonts w:ascii="Times New Roman" w:hAnsi="Times New Roman" w:cs="Times New Roman"/>
          <w:sz w:val="24"/>
          <w:szCs w:val="24"/>
          <w:vertAlign w:val="superscript"/>
        </w:rPr>
        <w:t>—</w:t>
      </w:r>
      <w:r w:rsidRPr="007C6B47">
        <w:rPr>
          <w:rFonts w:ascii="Times New Roman" w:hAnsi="Times New Roman" w:cs="Times New Roman"/>
          <w:sz w:val="24"/>
          <w:szCs w:val="24"/>
        </w:rPr>
        <w:t>90%) в умовах Львова характеризується низькими показниками інтенсивності і ерозійної здатності. Однак близько 60</w:t>
      </w:r>
      <w:r w:rsidRPr="007C6B47">
        <w:rPr>
          <w:rFonts w:ascii="Times New Roman" w:hAnsi="Times New Roman" w:cs="Times New Roman"/>
          <w:sz w:val="24"/>
          <w:szCs w:val="24"/>
          <w:vertAlign w:val="superscript"/>
        </w:rPr>
        <w:t>—</w:t>
      </w:r>
      <w:r w:rsidRPr="007C6B47">
        <w:rPr>
          <w:rFonts w:ascii="Times New Roman" w:hAnsi="Times New Roman" w:cs="Times New Roman"/>
          <w:sz w:val="24"/>
          <w:szCs w:val="24"/>
        </w:rPr>
        <w:t xml:space="preserve">65% загальної маси опадів протягом вегетаційного періоду випадає у вигляді злив і сильних дощів, максимальна інтенсивність яких за 15-хвилинний проміжок часу в середньому становить 1,00 мм/хв. Розподіл опадів за місяцями має складний характер і відзначається великою строкатістю. Це зумовлює значну різноманітність впливу опадів на характер утворення поверхневого стоку та умови прояву ерозійних процесів. Дощ з невеликим ерозійним індексом, який випав під час періоду низької ґрунтозахисної здатності рослинного покриву або в умовах слабкої протиерозійної стійкості ґрунтів, може зумовити більшу ерозію, ніж </w:t>
      </w:r>
      <w:proofErr w:type="spellStart"/>
      <w:r w:rsidRPr="007C6B47">
        <w:rPr>
          <w:rFonts w:ascii="Times New Roman" w:hAnsi="Times New Roman" w:cs="Times New Roman"/>
          <w:sz w:val="24"/>
          <w:szCs w:val="24"/>
        </w:rPr>
        <w:t>д'ощ</w:t>
      </w:r>
      <w:proofErr w:type="spellEnd"/>
      <w:r w:rsidRPr="007C6B47">
        <w:rPr>
          <w:rFonts w:ascii="Times New Roman" w:hAnsi="Times New Roman" w:cs="Times New Roman"/>
          <w:sz w:val="24"/>
          <w:szCs w:val="24"/>
        </w:rPr>
        <w:t xml:space="preserve"> з високим ерозійним індексом у період зі сприятливими протиерозійними параметрами.</w:t>
      </w:r>
    </w:p>
    <w:p w:rsidR="007C6B47" w:rsidRPr="007C6B47" w:rsidRDefault="007C6B47" w:rsidP="007C6B47">
      <w:pPr>
        <w:shd w:val="clear" w:color="auto" w:fill="FFFFFF"/>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lastRenderedPageBreak/>
        <w:t>Ерозійна здатність дощів великою мірою залежить від їх інтенсивності. Дощі 28.05.92 р. і 31.05.93 р., під час яких випала майже місячна норма опадів, значно відрізняються показниками ерозійної здатності, що пояснюється різною їх тривалістю. На підставі результатів досліджень для прогнозування інтенсивності ерозійних процесів в умовах Львова рекомендується (</w:t>
      </w:r>
      <w:proofErr w:type="spellStart"/>
      <w:r w:rsidRPr="007C6B47">
        <w:rPr>
          <w:rFonts w:ascii="Times New Roman" w:hAnsi="Times New Roman" w:cs="Times New Roman"/>
          <w:sz w:val="24"/>
          <w:szCs w:val="24"/>
        </w:rPr>
        <w:t>Скробала</w:t>
      </w:r>
      <w:proofErr w:type="spellEnd"/>
      <w:r w:rsidRPr="007C6B47">
        <w:rPr>
          <w:rFonts w:ascii="Times New Roman" w:hAnsi="Times New Roman" w:cs="Times New Roman"/>
          <w:sz w:val="24"/>
          <w:szCs w:val="24"/>
        </w:rPr>
        <w:t xml:space="preserve">, 1996) використовувати величину </w:t>
      </w:r>
      <w:proofErr w:type="spellStart"/>
      <w:r w:rsidRPr="007C6B47">
        <w:rPr>
          <w:rFonts w:ascii="Times New Roman" w:hAnsi="Times New Roman" w:cs="Times New Roman"/>
          <w:sz w:val="24"/>
          <w:szCs w:val="24"/>
        </w:rPr>
        <w:t>фактора</w:t>
      </w:r>
      <w:proofErr w:type="spellEnd"/>
      <w:r w:rsidRPr="007C6B47">
        <w:rPr>
          <w:rFonts w:ascii="Times New Roman" w:hAnsi="Times New Roman" w:cs="Times New Roman"/>
          <w:sz w:val="24"/>
          <w:szCs w:val="24"/>
        </w:rPr>
        <w:t xml:space="preserve"> ерозійної здатності дощів 11=100-110 рік</w:t>
      </w:r>
      <w:r w:rsidRPr="007C6B47">
        <w:rPr>
          <w:rFonts w:ascii="Times New Roman" w:hAnsi="Times New Roman" w:cs="Times New Roman"/>
          <w:sz w:val="24"/>
          <w:szCs w:val="24"/>
          <w:vertAlign w:val="superscript"/>
        </w:rPr>
        <w:t>1</w:t>
      </w:r>
      <w:r w:rsidRPr="007C6B47">
        <w:rPr>
          <w:rFonts w:ascii="Times New Roman" w:hAnsi="Times New Roman" w:cs="Times New Roman"/>
          <w:sz w:val="24"/>
          <w:szCs w:val="24"/>
        </w:rPr>
        <w:t>. Для порівняння значення К для території США змінюється від 20 рік"</w:t>
      </w:r>
      <w:r w:rsidRPr="007C6B47">
        <w:rPr>
          <w:rFonts w:ascii="Times New Roman" w:hAnsi="Times New Roman" w:cs="Times New Roman"/>
          <w:sz w:val="24"/>
          <w:szCs w:val="24"/>
          <w:vertAlign w:val="superscript"/>
        </w:rPr>
        <w:t>1</w:t>
      </w:r>
      <w:r w:rsidRPr="007C6B47">
        <w:rPr>
          <w:rFonts w:ascii="Times New Roman" w:hAnsi="Times New Roman" w:cs="Times New Roman"/>
          <w:sz w:val="24"/>
          <w:szCs w:val="24"/>
        </w:rPr>
        <w:t xml:space="preserve"> на західному узбережжі і у посушливих північно-західних районах до 350 рік</w:t>
      </w:r>
      <w:r w:rsidRPr="007C6B47">
        <w:rPr>
          <w:rFonts w:ascii="Times New Roman" w:hAnsi="Times New Roman" w:cs="Times New Roman"/>
          <w:sz w:val="24"/>
          <w:szCs w:val="24"/>
          <w:vertAlign w:val="superscript"/>
        </w:rPr>
        <w:t>1</w:t>
      </w:r>
      <w:r w:rsidRPr="007C6B47">
        <w:rPr>
          <w:rFonts w:ascii="Times New Roman" w:hAnsi="Times New Roman" w:cs="Times New Roman"/>
          <w:sz w:val="24"/>
          <w:szCs w:val="24"/>
        </w:rPr>
        <w:t xml:space="preserve"> у вологих південних районах країни (</w:t>
      </w:r>
      <w:proofErr w:type="spellStart"/>
      <w:r w:rsidRPr="007C6B47">
        <w:rPr>
          <w:rFonts w:ascii="Times New Roman" w:hAnsi="Times New Roman" w:cs="Times New Roman"/>
          <w:sz w:val="24"/>
          <w:szCs w:val="24"/>
        </w:rPr>
        <w:t>Стефенсон</w:t>
      </w:r>
      <w:proofErr w:type="spellEnd"/>
      <w:r w:rsidRPr="007C6B47">
        <w:rPr>
          <w:rFonts w:ascii="Times New Roman" w:hAnsi="Times New Roman" w:cs="Times New Roman"/>
          <w:sz w:val="24"/>
          <w:szCs w:val="24"/>
        </w:rPr>
        <w:t>, 1986).</w:t>
      </w:r>
    </w:p>
    <w:p w:rsidR="007C6B47" w:rsidRPr="007C6B47" w:rsidRDefault="007C6B47" w:rsidP="007C6B47">
      <w:pPr>
        <w:shd w:val="clear" w:color="auto" w:fill="FFFFFF"/>
        <w:spacing w:after="0"/>
        <w:ind w:firstLine="284"/>
        <w:jc w:val="both"/>
        <w:rPr>
          <w:rFonts w:ascii="Times New Roman" w:hAnsi="Times New Roman" w:cs="Times New Roman"/>
          <w:sz w:val="24"/>
          <w:szCs w:val="24"/>
        </w:rPr>
      </w:pPr>
      <w:r w:rsidRPr="007C6B47">
        <w:rPr>
          <w:rFonts w:ascii="Times New Roman" w:hAnsi="Times New Roman" w:cs="Times New Roman"/>
          <w:i/>
          <w:iCs/>
          <w:sz w:val="24"/>
          <w:szCs w:val="24"/>
        </w:rPr>
        <w:t xml:space="preserve">Ерозійна піддатливість міських ґрунтів. </w:t>
      </w:r>
      <w:r w:rsidRPr="007C6B47">
        <w:rPr>
          <w:rFonts w:ascii="Times New Roman" w:hAnsi="Times New Roman" w:cs="Times New Roman"/>
          <w:sz w:val="24"/>
          <w:szCs w:val="24"/>
        </w:rPr>
        <w:t>Фактор ерозійної піддатливості ґрунтів К характеризує кількісний змив ґрунту з еталонної ділянки внаслідок дощу, ерозійний індекс якого становить одиницю (</w:t>
      </w:r>
      <w:proofErr w:type="spellStart"/>
      <w:r w:rsidRPr="007C6B47">
        <w:rPr>
          <w:rFonts w:ascii="Times New Roman" w:hAnsi="Times New Roman" w:cs="Times New Roman"/>
          <w:sz w:val="24"/>
          <w:szCs w:val="24"/>
        </w:rPr>
        <w:t>Заславский</w:t>
      </w:r>
      <w:proofErr w:type="spellEnd"/>
      <w:r w:rsidRPr="007C6B47">
        <w:rPr>
          <w:rFonts w:ascii="Times New Roman" w:hAnsi="Times New Roman" w:cs="Times New Roman"/>
          <w:sz w:val="24"/>
          <w:szCs w:val="24"/>
        </w:rPr>
        <w:t xml:space="preserve">, 1983). Величина цього </w:t>
      </w:r>
      <w:proofErr w:type="spellStart"/>
      <w:r w:rsidRPr="007C6B47">
        <w:rPr>
          <w:rFonts w:ascii="Times New Roman" w:hAnsi="Times New Roman" w:cs="Times New Roman"/>
          <w:sz w:val="24"/>
          <w:szCs w:val="24"/>
        </w:rPr>
        <w:t>фактора</w:t>
      </w:r>
      <w:proofErr w:type="spellEnd"/>
      <w:r w:rsidRPr="007C6B47">
        <w:rPr>
          <w:rFonts w:ascii="Times New Roman" w:hAnsi="Times New Roman" w:cs="Times New Roman"/>
          <w:sz w:val="24"/>
          <w:szCs w:val="24"/>
        </w:rPr>
        <w:t xml:space="preserve"> в умовах Львова визначалася на основі трьох показників: а) вміст </w:t>
      </w:r>
      <w:proofErr w:type="spellStart"/>
      <w:r w:rsidRPr="007C6B47">
        <w:rPr>
          <w:rFonts w:ascii="Times New Roman" w:hAnsi="Times New Roman" w:cs="Times New Roman"/>
          <w:sz w:val="24"/>
          <w:szCs w:val="24"/>
        </w:rPr>
        <w:t>дрібнопіщаної</w:t>
      </w:r>
      <w:proofErr w:type="spellEnd"/>
      <w:r w:rsidRPr="007C6B47">
        <w:rPr>
          <w:rFonts w:ascii="Times New Roman" w:hAnsi="Times New Roman" w:cs="Times New Roman"/>
          <w:sz w:val="24"/>
          <w:szCs w:val="24"/>
        </w:rPr>
        <w:t xml:space="preserve"> і пилуватої фракцій; б) вміст піщаної фракції; в) вміст гумусу (</w:t>
      </w:r>
      <w:proofErr w:type="spellStart"/>
      <w:r w:rsidRPr="007C6B47">
        <w:rPr>
          <w:rFonts w:ascii="Times New Roman" w:hAnsi="Times New Roman" w:cs="Times New Roman"/>
          <w:sz w:val="24"/>
          <w:szCs w:val="24"/>
        </w:rPr>
        <w:t>Заславский</w:t>
      </w:r>
      <w:proofErr w:type="spellEnd"/>
      <w:r w:rsidRPr="007C6B47">
        <w:rPr>
          <w:rFonts w:ascii="Times New Roman" w:hAnsi="Times New Roman" w:cs="Times New Roman"/>
          <w:sz w:val="24"/>
          <w:szCs w:val="24"/>
        </w:rPr>
        <w:t>, 1983).</w:t>
      </w:r>
    </w:p>
    <w:p w:rsidR="007C6B47" w:rsidRPr="007C6B47" w:rsidRDefault="007C6B47" w:rsidP="007C6B47">
      <w:pPr>
        <w:shd w:val="clear" w:color="auto" w:fill="FFFFFF"/>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Як свідчать результати досліджень, величина </w:t>
      </w:r>
      <w:proofErr w:type="spellStart"/>
      <w:r w:rsidRPr="007C6B47">
        <w:rPr>
          <w:rFonts w:ascii="Times New Roman" w:hAnsi="Times New Roman" w:cs="Times New Roman"/>
          <w:sz w:val="24"/>
          <w:szCs w:val="24"/>
        </w:rPr>
        <w:t>фактора</w:t>
      </w:r>
      <w:proofErr w:type="spellEnd"/>
      <w:r w:rsidRPr="007C6B47">
        <w:rPr>
          <w:rFonts w:ascii="Times New Roman" w:hAnsi="Times New Roman" w:cs="Times New Roman"/>
          <w:sz w:val="24"/>
          <w:szCs w:val="24"/>
        </w:rPr>
        <w:t xml:space="preserve"> К характеризується високою мінливістю, зумовленою значною різноманітністю ґрунтів і різним ступенем їх антропогенної трансформації. Ділянки, розташовані в західній і центральній частинах міста, мають порівняно низькі значення </w:t>
      </w:r>
      <w:proofErr w:type="spellStart"/>
      <w:r w:rsidRPr="007C6B47">
        <w:rPr>
          <w:rFonts w:ascii="Times New Roman" w:hAnsi="Times New Roman" w:cs="Times New Roman"/>
          <w:sz w:val="24"/>
          <w:szCs w:val="24"/>
        </w:rPr>
        <w:t>фактора</w:t>
      </w:r>
      <w:proofErr w:type="spellEnd"/>
      <w:r w:rsidRPr="007C6B47">
        <w:rPr>
          <w:rFonts w:ascii="Times New Roman" w:hAnsi="Times New Roman" w:cs="Times New Roman"/>
          <w:sz w:val="24"/>
          <w:szCs w:val="24"/>
        </w:rPr>
        <w:t xml:space="preserve"> ерозійної піддатливості ґрунтів (К=1,5~ 1,8), що пояснюється їх супіщаним механічним складом і високим вмістом піщаної фракції. Збільшення питомої участі пилуватої і </w:t>
      </w:r>
      <w:proofErr w:type="spellStart"/>
      <w:r w:rsidRPr="007C6B47">
        <w:rPr>
          <w:rFonts w:ascii="Times New Roman" w:hAnsi="Times New Roman" w:cs="Times New Roman"/>
          <w:sz w:val="24"/>
          <w:szCs w:val="24"/>
        </w:rPr>
        <w:t>дрібнопіщаної</w:t>
      </w:r>
      <w:proofErr w:type="spellEnd"/>
      <w:r w:rsidRPr="007C6B47">
        <w:rPr>
          <w:rFonts w:ascii="Times New Roman" w:hAnsi="Times New Roman" w:cs="Times New Roman"/>
          <w:sz w:val="24"/>
          <w:szCs w:val="24"/>
        </w:rPr>
        <w:t xml:space="preserve"> фракцій у механічному складі </w:t>
      </w:r>
      <w:proofErr w:type="spellStart"/>
      <w:r w:rsidRPr="007C6B47">
        <w:rPr>
          <w:rFonts w:ascii="Times New Roman" w:hAnsi="Times New Roman" w:cs="Times New Roman"/>
          <w:sz w:val="24"/>
          <w:szCs w:val="24"/>
        </w:rPr>
        <w:t>грунту</w:t>
      </w:r>
      <w:proofErr w:type="spellEnd"/>
      <w:r w:rsidRPr="007C6B47">
        <w:rPr>
          <w:rFonts w:ascii="Times New Roman" w:hAnsi="Times New Roman" w:cs="Times New Roman"/>
          <w:sz w:val="24"/>
          <w:szCs w:val="24"/>
        </w:rPr>
        <w:t xml:space="preserve"> зумовлює помітне збільшення величини </w:t>
      </w:r>
      <w:proofErr w:type="spellStart"/>
      <w:r w:rsidRPr="007C6B47">
        <w:rPr>
          <w:rFonts w:ascii="Times New Roman" w:hAnsi="Times New Roman" w:cs="Times New Roman"/>
          <w:sz w:val="24"/>
          <w:szCs w:val="24"/>
        </w:rPr>
        <w:t>фактора</w:t>
      </w:r>
      <w:proofErr w:type="spellEnd"/>
      <w:r w:rsidRPr="007C6B47">
        <w:rPr>
          <w:rFonts w:ascii="Times New Roman" w:hAnsi="Times New Roman" w:cs="Times New Roman"/>
          <w:sz w:val="24"/>
          <w:szCs w:val="24"/>
        </w:rPr>
        <w:t xml:space="preserve"> К (вулиці Княгині Ольги, </w:t>
      </w:r>
      <w:proofErr w:type="spellStart"/>
      <w:r w:rsidRPr="007C6B47">
        <w:rPr>
          <w:rFonts w:ascii="Times New Roman" w:hAnsi="Times New Roman" w:cs="Times New Roman"/>
          <w:sz w:val="24"/>
          <w:szCs w:val="24"/>
        </w:rPr>
        <w:t>Кульпарківська</w:t>
      </w:r>
      <w:proofErr w:type="spellEnd"/>
      <w:r w:rsidRPr="007C6B47">
        <w:rPr>
          <w:rFonts w:ascii="Times New Roman" w:hAnsi="Times New Roman" w:cs="Times New Roman"/>
          <w:sz w:val="24"/>
          <w:szCs w:val="24"/>
        </w:rPr>
        <w:t xml:space="preserve">, </w:t>
      </w:r>
      <w:proofErr w:type="spellStart"/>
      <w:r w:rsidRPr="007C6B47">
        <w:rPr>
          <w:rFonts w:ascii="Times New Roman" w:hAnsi="Times New Roman" w:cs="Times New Roman"/>
          <w:sz w:val="24"/>
          <w:szCs w:val="24"/>
        </w:rPr>
        <w:t>Сихівська</w:t>
      </w:r>
      <w:proofErr w:type="spellEnd"/>
      <w:r w:rsidRPr="007C6B47">
        <w:rPr>
          <w:rFonts w:ascii="Times New Roman" w:hAnsi="Times New Roman" w:cs="Times New Roman"/>
          <w:sz w:val="24"/>
          <w:szCs w:val="24"/>
        </w:rPr>
        <w:t xml:space="preserve">, </w:t>
      </w:r>
      <w:proofErr w:type="spellStart"/>
      <w:r w:rsidRPr="007C6B47">
        <w:rPr>
          <w:rFonts w:ascii="Times New Roman" w:hAnsi="Times New Roman" w:cs="Times New Roman"/>
          <w:sz w:val="24"/>
          <w:szCs w:val="24"/>
        </w:rPr>
        <w:t>Любінська</w:t>
      </w:r>
      <w:proofErr w:type="spellEnd"/>
      <w:r w:rsidRPr="007C6B47">
        <w:rPr>
          <w:rFonts w:ascii="Times New Roman" w:hAnsi="Times New Roman" w:cs="Times New Roman"/>
          <w:sz w:val="24"/>
          <w:szCs w:val="24"/>
        </w:rPr>
        <w:t xml:space="preserve"> та ін.).</w:t>
      </w:r>
    </w:p>
    <w:p w:rsidR="007C6B47" w:rsidRPr="007C6B47" w:rsidRDefault="007C6B47" w:rsidP="007C6B47">
      <w:pPr>
        <w:shd w:val="clear" w:color="auto" w:fill="FFFFFF"/>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Потенційна піддатливість ґрунтів в умовах КЗЗМ Львова значною мірою залежить від антропогенного впливу: внесення </w:t>
      </w:r>
      <w:proofErr w:type="spellStart"/>
      <w:r w:rsidRPr="007C6B47">
        <w:rPr>
          <w:rFonts w:ascii="Times New Roman" w:hAnsi="Times New Roman" w:cs="Times New Roman"/>
          <w:sz w:val="24"/>
          <w:szCs w:val="24"/>
        </w:rPr>
        <w:t>торфокомпоетів</w:t>
      </w:r>
      <w:proofErr w:type="spellEnd"/>
      <w:r w:rsidRPr="007C6B47">
        <w:rPr>
          <w:rFonts w:ascii="Times New Roman" w:hAnsi="Times New Roman" w:cs="Times New Roman"/>
          <w:sz w:val="24"/>
          <w:szCs w:val="24"/>
        </w:rPr>
        <w:t xml:space="preserve">, нівелювання поверхонь, влаштування будівельних майданчиків, рекультивація порушених земель тощо. За розрахунками, цей вплив є надзвичайно складним і багатогранним, оскільки він проявляється у комплексі з іншими факторами. Наприклад, для ґрунтів Львівської котловини та осушених ділянок </w:t>
      </w:r>
      <w:proofErr w:type="spellStart"/>
      <w:r w:rsidRPr="007C6B47">
        <w:rPr>
          <w:rFonts w:ascii="Times New Roman" w:hAnsi="Times New Roman" w:cs="Times New Roman"/>
          <w:sz w:val="24"/>
          <w:szCs w:val="24"/>
        </w:rPr>
        <w:t>Білогорщі</w:t>
      </w:r>
      <w:proofErr w:type="spellEnd"/>
      <w:r w:rsidRPr="007C6B47">
        <w:rPr>
          <w:rFonts w:ascii="Times New Roman" w:hAnsi="Times New Roman" w:cs="Times New Roman"/>
          <w:sz w:val="24"/>
          <w:szCs w:val="24"/>
        </w:rPr>
        <w:t xml:space="preserve">, </w:t>
      </w:r>
      <w:proofErr w:type="spellStart"/>
      <w:r w:rsidRPr="007C6B47">
        <w:rPr>
          <w:rFonts w:ascii="Times New Roman" w:hAnsi="Times New Roman" w:cs="Times New Roman"/>
          <w:sz w:val="24"/>
          <w:szCs w:val="24"/>
        </w:rPr>
        <w:t>Левандівки</w:t>
      </w:r>
      <w:proofErr w:type="spellEnd"/>
      <w:r w:rsidRPr="007C6B47">
        <w:rPr>
          <w:rFonts w:ascii="Times New Roman" w:hAnsi="Times New Roman" w:cs="Times New Roman"/>
          <w:sz w:val="24"/>
          <w:szCs w:val="24"/>
        </w:rPr>
        <w:t xml:space="preserve">, долини </w:t>
      </w:r>
      <w:proofErr w:type="spellStart"/>
      <w:r w:rsidRPr="007C6B47">
        <w:rPr>
          <w:rFonts w:ascii="Times New Roman" w:hAnsi="Times New Roman" w:cs="Times New Roman"/>
          <w:sz w:val="24"/>
          <w:szCs w:val="24"/>
        </w:rPr>
        <w:t>Полтви</w:t>
      </w:r>
      <w:proofErr w:type="spellEnd"/>
      <w:r w:rsidRPr="007C6B47">
        <w:rPr>
          <w:rFonts w:ascii="Times New Roman" w:hAnsi="Times New Roman" w:cs="Times New Roman"/>
          <w:sz w:val="24"/>
          <w:szCs w:val="24"/>
        </w:rPr>
        <w:t xml:space="preserve">, </w:t>
      </w:r>
      <w:proofErr w:type="spellStart"/>
      <w:r w:rsidRPr="007C6B47">
        <w:rPr>
          <w:rFonts w:ascii="Times New Roman" w:hAnsi="Times New Roman" w:cs="Times New Roman"/>
          <w:sz w:val="24"/>
          <w:szCs w:val="24"/>
        </w:rPr>
        <w:t>Замарстинова</w:t>
      </w:r>
      <w:proofErr w:type="spellEnd"/>
      <w:r w:rsidRPr="007C6B47">
        <w:rPr>
          <w:rFonts w:ascii="Times New Roman" w:hAnsi="Times New Roman" w:cs="Times New Roman"/>
          <w:sz w:val="24"/>
          <w:szCs w:val="24"/>
        </w:rPr>
        <w:t xml:space="preserve"> вміст гумусу слабше впливає на фактор ерозійної піддатливості. Водночас для суглинкових ґрунтів південної і східної частин міста будь-яке порушення ґрунтового профілю різко активізує ерозійні процеси. Внаслідок підготовки ділянок під будівництво (</w:t>
      </w:r>
      <w:proofErr w:type="spellStart"/>
      <w:r w:rsidRPr="007C6B47">
        <w:rPr>
          <w:rFonts w:ascii="Times New Roman" w:hAnsi="Times New Roman" w:cs="Times New Roman"/>
          <w:sz w:val="24"/>
          <w:szCs w:val="24"/>
        </w:rPr>
        <w:t>Сихівський</w:t>
      </w:r>
      <w:proofErr w:type="spellEnd"/>
      <w:r w:rsidRPr="007C6B47">
        <w:rPr>
          <w:rFonts w:ascii="Times New Roman" w:hAnsi="Times New Roman" w:cs="Times New Roman"/>
          <w:sz w:val="24"/>
          <w:szCs w:val="24"/>
        </w:rPr>
        <w:t xml:space="preserve"> масив, </w:t>
      </w:r>
      <w:proofErr w:type="spellStart"/>
      <w:r w:rsidRPr="007C6B47">
        <w:rPr>
          <w:rFonts w:ascii="Times New Roman" w:hAnsi="Times New Roman" w:cs="Times New Roman"/>
          <w:sz w:val="24"/>
          <w:szCs w:val="24"/>
        </w:rPr>
        <w:t>Майорівка</w:t>
      </w:r>
      <w:proofErr w:type="spellEnd"/>
      <w:r w:rsidRPr="007C6B47">
        <w:rPr>
          <w:rFonts w:ascii="Times New Roman" w:hAnsi="Times New Roman" w:cs="Times New Roman"/>
          <w:sz w:val="24"/>
          <w:szCs w:val="24"/>
        </w:rPr>
        <w:t>) тільки за рахунок зменшення вмісту гумусу у поверхневих шарах ґрунту інтенсивність ерозійних процесів зростає у 1,5—2,0 рази.</w:t>
      </w:r>
    </w:p>
    <w:p w:rsidR="007C6B47" w:rsidRPr="007C6B47" w:rsidRDefault="007C6B47" w:rsidP="007C6B47">
      <w:pPr>
        <w:shd w:val="clear" w:color="auto" w:fill="FFFFFF"/>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Збільшення змиву ґрунту спостерігається і в умовах розчленованого рельєфу ділянок, інженерна підготовка яких під забудову супроводжується зніманням потужного шару ґрунту. Враховуючи високу мінливість величини </w:t>
      </w:r>
      <w:proofErr w:type="spellStart"/>
      <w:r w:rsidRPr="007C6B47">
        <w:rPr>
          <w:rFonts w:ascii="Times New Roman" w:hAnsi="Times New Roman" w:cs="Times New Roman"/>
          <w:sz w:val="24"/>
          <w:szCs w:val="24"/>
        </w:rPr>
        <w:t>фактора</w:t>
      </w:r>
      <w:proofErr w:type="spellEnd"/>
      <w:r w:rsidRPr="007C6B47">
        <w:rPr>
          <w:rFonts w:ascii="Times New Roman" w:hAnsi="Times New Roman" w:cs="Times New Roman"/>
          <w:sz w:val="24"/>
          <w:szCs w:val="24"/>
        </w:rPr>
        <w:t xml:space="preserve"> ерозійної піддатливості ґрунту та його залежність від багатьох чинників, при визначенні потенційної інтенсивності ерозійних процесів на території Львова використовувалося середнє значення згаданого показника, яке становить К=2,20 т/га.</w:t>
      </w:r>
    </w:p>
    <w:p w:rsidR="007C6B47" w:rsidRPr="007C6B47" w:rsidRDefault="007C6B47" w:rsidP="007C6B47">
      <w:pPr>
        <w:shd w:val="clear" w:color="auto" w:fill="FFFFFF"/>
        <w:spacing w:after="0"/>
        <w:ind w:firstLine="284"/>
        <w:jc w:val="both"/>
        <w:rPr>
          <w:rFonts w:ascii="Times New Roman" w:hAnsi="Times New Roman" w:cs="Times New Roman"/>
          <w:sz w:val="24"/>
          <w:szCs w:val="24"/>
        </w:rPr>
      </w:pPr>
      <w:r w:rsidRPr="007C6B47">
        <w:rPr>
          <w:rFonts w:ascii="Times New Roman" w:hAnsi="Times New Roman" w:cs="Times New Roman"/>
          <w:i/>
          <w:iCs/>
          <w:sz w:val="24"/>
          <w:szCs w:val="24"/>
        </w:rPr>
        <w:t xml:space="preserve">Факторії довжини і крутизни схилу та рослинного покриву. </w:t>
      </w:r>
    </w:p>
    <w:p w:rsidR="007C6B47" w:rsidRPr="007C6B47" w:rsidRDefault="007C6B47" w:rsidP="007C6B47">
      <w:pPr>
        <w:shd w:val="clear" w:color="auto" w:fill="FFFFFF"/>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Довжина схилів як визначальний фактор потенційного змиву ґрунту в умовах Львова (</w:t>
      </w:r>
      <w:proofErr w:type="spellStart"/>
      <w:r w:rsidRPr="007C6B47">
        <w:rPr>
          <w:rFonts w:ascii="Times New Roman" w:hAnsi="Times New Roman" w:cs="Times New Roman"/>
          <w:sz w:val="24"/>
          <w:szCs w:val="24"/>
        </w:rPr>
        <w:t>Скробала</w:t>
      </w:r>
      <w:proofErr w:type="spellEnd"/>
      <w:r w:rsidRPr="007C6B47">
        <w:rPr>
          <w:rFonts w:ascii="Times New Roman" w:hAnsi="Times New Roman" w:cs="Times New Roman"/>
          <w:sz w:val="24"/>
          <w:szCs w:val="24"/>
        </w:rPr>
        <w:t xml:space="preserve">, 1996) вирізняється високою мінливістю. Серед закономірностей величини цього </w:t>
      </w:r>
      <w:proofErr w:type="spellStart"/>
      <w:r w:rsidRPr="007C6B47">
        <w:rPr>
          <w:rFonts w:ascii="Times New Roman" w:hAnsi="Times New Roman" w:cs="Times New Roman"/>
          <w:sz w:val="24"/>
          <w:szCs w:val="24"/>
        </w:rPr>
        <w:t>фактора</w:t>
      </w:r>
      <w:proofErr w:type="spellEnd"/>
      <w:r w:rsidRPr="007C6B47">
        <w:rPr>
          <w:rFonts w:ascii="Times New Roman" w:hAnsi="Times New Roman" w:cs="Times New Roman"/>
          <w:sz w:val="24"/>
          <w:szCs w:val="24"/>
        </w:rPr>
        <w:t xml:space="preserve"> слід відзначити його залежність від крутизни схилу. Ділянки із високою крутизною схилів мають, як правило, невелику довжину, і навпаки. Виняток — це ерозійні останці, розташовані в центральній, північній і східній частинах міста (парк Високий Замок, Корту мова гора, гора Цитадель). В умовах міста часто спостерігається штучне переривання </w:t>
      </w:r>
      <w:proofErr w:type="spellStart"/>
      <w:r w:rsidRPr="007C6B47">
        <w:rPr>
          <w:rFonts w:ascii="Times New Roman" w:hAnsi="Times New Roman" w:cs="Times New Roman"/>
          <w:sz w:val="24"/>
          <w:szCs w:val="24"/>
        </w:rPr>
        <w:t>схилового</w:t>
      </w:r>
      <w:proofErr w:type="spellEnd"/>
      <w:r w:rsidRPr="007C6B47">
        <w:rPr>
          <w:rFonts w:ascii="Times New Roman" w:hAnsi="Times New Roman" w:cs="Times New Roman"/>
          <w:sz w:val="24"/>
          <w:szCs w:val="24"/>
        </w:rPr>
        <w:t xml:space="preserve"> стоку, яке полягає у накопиченні води перед перешкодами, а також у канавах, кюветах, водопропускних спорудах та її відведенні у каналізаційну мережу. Цей процес можна розглядати як протиерозійний захід влаштування </w:t>
      </w:r>
      <w:proofErr w:type="spellStart"/>
      <w:r w:rsidRPr="007C6B47">
        <w:rPr>
          <w:rFonts w:ascii="Times New Roman" w:hAnsi="Times New Roman" w:cs="Times New Roman"/>
          <w:sz w:val="24"/>
          <w:szCs w:val="24"/>
        </w:rPr>
        <w:t>стоковідводу</w:t>
      </w:r>
      <w:proofErr w:type="spellEnd"/>
      <w:r w:rsidRPr="007C6B47">
        <w:rPr>
          <w:rFonts w:ascii="Times New Roman" w:hAnsi="Times New Roman" w:cs="Times New Roman"/>
          <w:sz w:val="24"/>
          <w:szCs w:val="24"/>
        </w:rPr>
        <w:t xml:space="preserve">, ефективність якого </w:t>
      </w:r>
      <w:r w:rsidRPr="007C6B47">
        <w:rPr>
          <w:rFonts w:ascii="Times New Roman" w:hAnsi="Times New Roman" w:cs="Times New Roman"/>
          <w:sz w:val="24"/>
          <w:szCs w:val="24"/>
        </w:rPr>
        <w:lastRenderedPageBreak/>
        <w:t xml:space="preserve">сприяє зменшенню інтенсивності ерозійних процесів у 2~3 рази (ГОСТ 17.4.4.03-86), або як зменшення довжини стоку. Середня протяжність </w:t>
      </w:r>
      <w:proofErr w:type="spellStart"/>
      <w:r w:rsidRPr="007C6B47">
        <w:rPr>
          <w:rFonts w:ascii="Times New Roman" w:hAnsi="Times New Roman" w:cs="Times New Roman"/>
          <w:sz w:val="24"/>
          <w:szCs w:val="24"/>
        </w:rPr>
        <w:t>схилового</w:t>
      </w:r>
      <w:proofErr w:type="spellEnd"/>
      <w:r w:rsidRPr="007C6B47">
        <w:rPr>
          <w:rFonts w:ascii="Times New Roman" w:hAnsi="Times New Roman" w:cs="Times New Roman"/>
          <w:sz w:val="24"/>
          <w:szCs w:val="24"/>
        </w:rPr>
        <w:t xml:space="preserve"> стоку, встановлена внаслідок маршрутних обстежень, становить 250 м.</w:t>
      </w:r>
    </w:p>
    <w:p w:rsidR="007C6B47" w:rsidRPr="007C6B47" w:rsidRDefault="007C6B47" w:rsidP="007C6B47">
      <w:pPr>
        <w:shd w:val="clear" w:color="auto" w:fill="FFFFFF"/>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Оскільки інтенсивність ерозії прямо пропорційна кореню квадратному від довжини схилу, відхилення значень показника Ь від середньої величини менше впливає на кількісну оцінку прогнозу змиву ґрунту порівняно з іншими факторами.</w:t>
      </w:r>
    </w:p>
    <w:p w:rsidR="007C6B47" w:rsidRPr="007C6B47" w:rsidRDefault="007C6B47" w:rsidP="007C6B47">
      <w:pPr>
        <w:shd w:val="clear" w:color="auto" w:fill="FFFFFF"/>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Як свідчить аналіз літературних джерел (</w:t>
      </w:r>
      <w:proofErr w:type="spellStart"/>
      <w:r w:rsidRPr="007C6B47">
        <w:rPr>
          <w:rFonts w:ascii="Times New Roman" w:hAnsi="Times New Roman" w:cs="Times New Roman"/>
          <w:sz w:val="24"/>
          <w:szCs w:val="24"/>
        </w:rPr>
        <w:t>Болюх</w:t>
      </w:r>
      <w:proofErr w:type="spellEnd"/>
      <w:r w:rsidRPr="007C6B47">
        <w:rPr>
          <w:rFonts w:ascii="Times New Roman" w:hAnsi="Times New Roman" w:cs="Times New Roman"/>
          <w:sz w:val="24"/>
          <w:szCs w:val="24"/>
        </w:rPr>
        <w:t xml:space="preserve"> и </w:t>
      </w:r>
      <w:proofErr w:type="spellStart"/>
      <w:r w:rsidRPr="007C6B47">
        <w:rPr>
          <w:rFonts w:ascii="Times New Roman" w:hAnsi="Times New Roman" w:cs="Times New Roman"/>
          <w:sz w:val="24"/>
          <w:szCs w:val="24"/>
        </w:rPr>
        <w:t>др</w:t>
      </w:r>
      <w:proofErr w:type="spellEnd"/>
      <w:r w:rsidRPr="007C6B47">
        <w:rPr>
          <w:rFonts w:ascii="Times New Roman" w:hAnsi="Times New Roman" w:cs="Times New Roman"/>
          <w:sz w:val="24"/>
          <w:szCs w:val="24"/>
        </w:rPr>
        <w:t xml:space="preserve">., 1976; </w:t>
      </w:r>
      <w:proofErr w:type="spellStart"/>
      <w:r w:rsidRPr="007C6B47">
        <w:rPr>
          <w:rFonts w:ascii="Times New Roman" w:hAnsi="Times New Roman" w:cs="Times New Roman"/>
          <w:sz w:val="24"/>
          <w:szCs w:val="24"/>
        </w:rPr>
        <w:t>Заславс-кий</w:t>
      </w:r>
      <w:proofErr w:type="spellEnd"/>
      <w:r w:rsidRPr="007C6B47">
        <w:rPr>
          <w:rFonts w:ascii="Times New Roman" w:hAnsi="Times New Roman" w:cs="Times New Roman"/>
          <w:sz w:val="24"/>
          <w:szCs w:val="24"/>
        </w:rPr>
        <w:t xml:space="preserve">, 1979, 1983; </w:t>
      </w:r>
      <w:proofErr w:type="spellStart"/>
      <w:r w:rsidRPr="007C6B47">
        <w:rPr>
          <w:rFonts w:ascii="Times New Roman" w:hAnsi="Times New Roman" w:cs="Times New Roman"/>
          <w:sz w:val="24"/>
          <w:szCs w:val="24"/>
        </w:rPr>
        <w:t>Стефенсон</w:t>
      </w:r>
      <w:proofErr w:type="spellEnd"/>
      <w:r w:rsidRPr="007C6B47">
        <w:rPr>
          <w:rFonts w:ascii="Times New Roman" w:hAnsi="Times New Roman" w:cs="Times New Roman"/>
          <w:sz w:val="24"/>
          <w:szCs w:val="24"/>
        </w:rPr>
        <w:t xml:space="preserve">, 1986), фактор рослинного покриву С може змінюватися в десятки і сотні разів. На посівах багаторічних трав коефіцієнт С може становити величину 0,003, на посівах озимої пшениці — 0,05, кукурудзи ■— 0,4. Враховуючи велику різноманітність </w:t>
      </w:r>
      <w:proofErr w:type="spellStart"/>
      <w:r w:rsidRPr="007C6B47">
        <w:rPr>
          <w:rFonts w:ascii="Times New Roman" w:hAnsi="Times New Roman" w:cs="Times New Roman"/>
          <w:sz w:val="24"/>
          <w:szCs w:val="24"/>
        </w:rPr>
        <w:t>вегетуючого</w:t>
      </w:r>
      <w:proofErr w:type="spellEnd"/>
      <w:r w:rsidRPr="007C6B47">
        <w:rPr>
          <w:rFonts w:ascii="Times New Roman" w:hAnsi="Times New Roman" w:cs="Times New Roman"/>
          <w:sz w:val="24"/>
          <w:szCs w:val="24"/>
        </w:rPr>
        <w:t xml:space="preserve"> покриву та різну ступінь його </w:t>
      </w:r>
      <w:proofErr w:type="spellStart"/>
      <w:r w:rsidRPr="007C6B47">
        <w:rPr>
          <w:rFonts w:ascii="Times New Roman" w:hAnsi="Times New Roman" w:cs="Times New Roman"/>
          <w:sz w:val="24"/>
          <w:szCs w:val="24"/>
        </w:rPr>
        <w:t>порушеності</w:t>
      </w:r>
      <w:proofErr w:type="spellEnd"/>
      <w:r w:rsidRPr="007C6B47">
        <w:rPr>
          <w:rFonts w:ascii="Times New Roman" w:hAnsi="Times New Roman" w:cs="Times New Roman"/>
          <w:sz w:val="24"/>
          <w:szCs w:val="24"/>
        </w:rPr>
        <w:t xml:space="preserve"> в умовах Львова, при обчисленні потенційної інтенсивності ерозійних процесів використовують середню величину </w:t>
      </w:r>
      <w:proofErr w:type="spellStart"/>
      <w:r w:rsidRPr="007C6B47">
        <w:rPr>
          <w:rFonts w:ascii="Times New Roman" w:hAnsi="Times New Roman" w:cs="Times New Roman"/>
          <w:sz w:val="24"/>
          <w:szCs w:val="24"/>
        </w:rPr>
        <w:t>фактора</w:t>
      </w:r>
      <w:proofErr w:type="spellEnd"/>
      <w:r w:rsidRPr="007C6B47">
        <w:rPr>
          <w:rFonts w:ascii="Times New Roman" w:hAnsi="Times New Roman" w:cs="Times New Roman"/>
          <w:sz w:val="24"/>
          <w:szCs w:val="24"/>
        </w:rPr>
        <w:t xml:space="preserve"> С=0,01, рекомендовану Д. </w:t>
      </w:r>
      <w:proofErr w:type="spellStart"/>
      <w:r w:rsidRPr="007C6B47">
        <w:rPr>
          <w:rFonts w:ascii="Times New Roman" w:hAnsi="Times New Roman" w:cs="Times New Roman"/>
          <w:sz w:val="24"/>
          <w:szCs w:val="24"/>
        </w:rPr>
        <w:t>Стефенсоном</w:t>
      </w:r>
      <w:proofErr w:type="spellEnd"/>
      <w:r w:rsidRPr="007C6B47">
        <w:rPr>
          <w:rFonts w:ascii="Times New Roman" w:hAnsi="Times New Roman" w:cs="Times New Roman"/>
          <w:sz w:val="24"/>
          <w:szCs w:val="24"/>
        </w:rPr>
        <w:t xml:space="preserve"> (1986) для міських територій.</w:t>
      </w:r>
    </w:p>
    <w:p w:rsidR="007C6B47" w:rsidRPr="007C6B47" w:rsidRDefault="007C6B47" w:rsidP="007C6B47">
      <w:pPr>
        <w:shd w:val="clear" w:color="auto" w:fill="FFFFFF"/>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Коефіцієнт Р враховує зменшення ерозії внаслідок проведення таких заходів, як контурний обробіток ґрунту, терасування схилів, посів смугами тощо. Фактор Р обчислюють за допомогою величин, які відповідають елементарним вимогам протиерозійного облаштування ділянок, а саме: обробіток упоперек схилу </w:t>
      </w:r>
    </w:p>
    <w:p w:rsidR="007C6B47" w:rsidRPr="007C6B47" w:rsidRDefault="007C6B47" w:rsidP="007C6B47">
      <w:pPr>
        <w:shd w:val="clear" w:color="auto" w:fill="FFFFFF"/>
        <w:spacing w:after="0"/>
        <w:ind w:firstLine="284"/>
        <w:jc w:val="both"/>
        <w:rPr>
          <w:rFonts w:ascii="Times New Roman" w:hAnsi="Times New Roman" w:cs="Times New Roman"/>
          <w:sz w:val="24"/>
          <w:szCs w:val="24"/>
        </w:rPr>
      </w:pPr>
      <w:r w:rsidRPr="007C6B47">
        <w:rPr>
          <w:rFonts w:ascii="Times New Roman" w:hAnsi="Times New Roman" w:cs="Times New Roman"/>
          <w:i/>
          <w:iCs/>
          <w:sz w:val="24"/>
          <w:szCs w:val="24"/>
        </w:rPr>
        <w:t xml:space="preserve">Потенційна інтенсивність ерозійних процесів. </w:t>
      </w:r>
      <w:r w:rsidRPr="007C6B47">
        <w:rPr>
          <w:rFonts w:ascii="Times New Roman" w:hAnsi="Times New Roman" w:cs="Times New Roman"/>
          <w:sz w:val="24"/>
          <w:szCs w:val="24"/>
        </w:rPr>
        <w:t xml:space="preserve">Використовуючи результати </w:t>
      </w:r>
      <w:proofErr w:type="spellStart"/>
      <w:r w:rsidRPr="007C6B47">
        <w:rPr>
          <w:rFonts w:ascii="Times New Roman" w:hAnsi="Times New Roman" w:cs="Times New Roman"/>
          <w:sz w:val="24"/>
          <w:szCs w:val="24"/>
        </w:rPr>
        <w:t>морфометричного</w:t>
      </w:r>
      <w:proofErr w:type="spellEnd"/>
      <w:r w:rsidRPr="007C6B47">
        <w:rPr>
          <w:rFonts w:ascii="Times New Roman" w:hAnsi="Times New Roman" w:cs="Times New Roman"/>
          <w:sz w:val="24"/>
          <w:szCs w:val="24"/>
        </w:rPr>
        <w:t xml:space="preserve"> аналізу рельєфу території м. Львова та середні значення факторів універсального рівняння розмиву ґрунту, розрахована потенційна інтенсивність ерозійних процесів у межах ділянок поверхні міста площею 25 га (</w:t>
      </w:r>
      <w:proofErr w:type="spellStart"/>
      <w:r w:rsidRPr="007C6B47">
        <w:rPr>
          <w:rFonts w:ascii="Times New Roman" w:hAnsi="Times New Roman" w:cs="Times New Roman"/>
          <w:sz w:val="24"/>
          <w:szCs w:val="24"/>
        </w:rPr>
        <w:t>Скробала</w:t>
      </w:r>
      <w:proofErr w:type="spellEnd"/>
      <w:r w:rsidRPr="007C6B47">
        <w:rPr>
          <w:rFonts w:ascii="Times New Roman" w:hAnsi="Times New Roman" w:cs="Times New Roman"/>
          <w:sz w:val="24"/>
          <w:szCs w:val="24"/>
        </w:rPr>
        <w:t>, 1996).</w:t>
      </w:r>
    </w:p>
    <w:p w:rsidR="006A02FD" w:rsidRPr="007C6B47" w:rsidRDefault="006A02FD" w:rsidP="007C6B47">
      <w:pPr>
        <w:spacing w:after="0"/>
        <w:rPr>
          <w:rFonts w:ascii="Times New Roman" w:hAnsi="Times New Roman" w:cs="Times New Roman"/>
          <w:sz w:val="24"/>
          <w:szCs w:val="24"/>
        </w:rPr>
      </w:pPr>
    </w:p>
    <w:p w:rsidR="006A02FD" w:rsidRPr="009F7287" w:rsidRDefault="006A02FD" w:rsidP="007C6B47">
      <w:pPr>
        <w:shd w:val="clear" w:color="auto" w:fill="FFFFFF"/>
        <w:spacing w:after="0"/>
        <w:jc w:val="center"/>
        <w:rPr>
          <w:rFonts w:ascii="Times New Roman" w:hAnsi="Times New Roman" w:cs="Times New Roman"/>
          <w:sz w:val="24"/>
          <w:szCs w:val="24"/>
        </w:rPr>
      </w:pPr>
      <w:r w:rsidRPr="009F7287">
        <w:rPr>
          <w:rFonts w:ascii="Times New Roman" w:hAnsi="Times New Roman" w:cs="Times New Roman"/>
          <w:sz w:val="24"/>
          <w:szCs w:val="24"/>
        </w:rPr>
        <w:t xml:space="preserve">Семінарське заняття </w:t>
      </w:r>
    </w:p>
    <w:p w:rsidR="006A02FD" w:rsidRPr="009F7287" w:rsidRDefault="006A02FD" w:rsidP="007C6B47">
      <w:pPr>
        <w:spacing w:after="0"/>
        <w:rPr>
          <w:rFonts w:ascii="Times New Roman" w:hAnsi="Times New Roman" w:cs="Times New Roman"/>
          <w:b/>
          <w:sz w:val="24"/>
          <w:szCs w:val="24"/>
        </w:rPr>
      </w:pPr>
      <w:r w:rsidRPr="009F7287">
        <w:rPr>
          <w:rFonts w:ascii="Times New Roman" w:hAnsi="Times New Roman" w:cs="Times New Roman"/>
          <w:b/>
          <w:sz w:val="24"/>
          <w:szCs w:val="24"/>
        </w:rPr>
        <w:t>Тема: Управління екологічною безпекою міст</w:t>
      </w:r>
    </w:p>
    <w:p w:rsidR="006A02FD" w:rsidRPr="007C6B47" w:rsidRDefault="006A02FD" w:rsidP="007C6B47">
      <w:pPr>
        <w:spacing w:after="0"/>
        <w:jc w:val="both"/>
        <w:rPr>
          <w:rFonts w:ascii="Times New Roman" w:hAnsi="Times New Roman" w:cs="Times New Roman"/>
          <w:i/>
          <w:sz w:val="24"/>
          <w:szCs w:val="24"/>
        </w:rPr>
      </w:pPr>
      <w:r w:rsidRPr="007C6B47">
        <w:rPr>
          <w:rFonts w:ascii="Times New Roman" w:hAnsi="Times New Roman" w:cs="Times New Roman"/>
          <w:b/>
          <w:sz w:val="24"/>
          <w:szCs w:val="24"/>
        </w:rPr>
        <w:t xml:space="preserve">Мета: </w:t>
      </w:r>
      <w:r w:rsidRPr="007C6B47">
        <w:rPr>
          <w:rFonts w:ascii="Times New Roman" w:hAnsi="Times New Roman" w:cs="Times New Roman"/>
          <w:i/>
          <w:sz w:val="24"/>
          <w:szCs w:val="24"/>
        </w:rPr>
        <w:t>з’ясувати правове регулювання екологічних проблем міста в природоохоронному законодавстві України; визначити досконалість платіжної системи за використання природних ресурсів та за забруднення міського середовища.</w:t>
      </w:r>
    </w:p>
    <w:p w:rsidR="006A02FD" w:rsidRPr="007C6B47" w:rsidRDefault="006A02FD" w:rsidP="007C6B47">
      <w:pPr>
        <w:shd w:val="clear" w:color="auto" w:fill="FFFFFF"/>
        <w:spacing w:after="0"/>
        <w:jc w:val="center"/>
        <w:rPr>
          <w:rFonts w:ascii="Times New Roman" w:hAnsi="Times New Roman" w:cs="Times New Roman"/>
          <w:b/>
          <w:bCs/>
          <w:sz w:val="24"/>
          <w:szCs w:val="24"/>
        </w:rPr>
      </w:pPr>
      <w:r w:rsidRPr="007C6B47">
        <w:rPr>
          <w:rFonts w:ascii="Times New Roman" w:hAnsi="Times New Roman" w:cs="Times New Roman"/>
          <w:b/>
          <w:bCs/>
          <w:sz w:val="24"/>
          <w:szCs w:val="24"/>
        </w:rPr>
        <w:t>Питання для підготовки до семінару</w:t>
      </w:r>
    </w:p>
    <w:p w:rsidR="006A02FD" w:rsidRPr="007C6B47" w:rsidRDefault="006A02FD" w:rsidP="007C6B47">
      <w:pPr>
        <w:numPr>
          <w:ilvl w:val="0"/>
          <w:numId w:val="1"/>
        </w:numPr>
        <w:spacing w:after="0" w:line="240" w:lineRule="auto"/>
        <w:ind w:left="0"/>
        <w:rPr>
          <w:rFonts w:ascii="Times New Roman" w:hAnsi="Times New Roman" w:cs="Times New Roman"/>
          <w:sz w:val="24"/>
          <w:szCs w:val="24"/>
        </w:rPr>
      </w:pPr>
      <w:r w:rsidRPr="007C6B47">
        <w:rPr>
          <w:rFonts w:ascii="Times New Roman" w:hAnsi="Times New Roman" w:cs="Times New Roman"/>
          <w:sz w:val="24"/>
          <w:szCs w:val="24"/>
        </w:rPr>
        <w:t>Правове регулювання екологічних проблем міста в природоохоронному законодавстві України</w:t>
      </w:r>
    </w:p>
    <w:p w:rsidR="006A02FD" w:rsidRPr="007C6B47" w:rsidRDefault="006A02FD" w:rsidP="007C6B47">
      <w:pPr>
        <w:numPr>
          <w:ilvl w:val="0"/>
          <w:numId w:val="1"/>
        </w:numPr>
        <w:spacing w:after="0" w:line="240" w:lineRule="auto"/>
        <w:ind w:left="0"/>
        <w:rPr>
          <w:rFonts w:ascii="Times New Roman" w:hAnsi="Times New Roman" w:cs="Times New Roman"/>
          <w:sz w:val="24"/>
          <w:szCs w:val="24"/>
        </w:rPr>
      </w:pPr>
      <w:r w:rsidRPr="007C6B47">
        <w:rPr>
          <w:rFonts w:ascii="Times New Roman" w:hAnsi="Times New Roman" w:cs="Times New Roman"/>
          <w:sz w:val="24"/>
          <w:szCs w:val="24"/>
        </w:rPr>
        <w:t>Види порушень природоохоронного законодавства, пов’язані з впливом на природне середовище міста.</w:t>
      </w:r>
    </w:p>
    <w:p w:rsidR="006A02FD" w:rsidRPr="007C6B47" w:rsidRDefault="006A02FD" w:rsidP="007C6B47">
      <w:pPr>
        <w:numPr>
          <w:ilvl w:val="0"/>
          <w:numId w:val="1"/>
        </w:numPr>
        <w:spacing w:after="0" w:line="240" w:lineRule="auto"/>
        <w:ind w:left="0"/>
        <w:rPr>
          <w:rFonts w:ascii="Times New Roman" w:hAnsi="Times New Roman" w:cs="Times New Roman"/>
          <w:sz w:val="24"/>
          <w:szCs w:val="24"/>
        </w:rPr>
      </w:pPr>
      <w:r w:rsidRPr="007C6B47">
        <w:rPr>
          <w:rFonts w:ascii="Times New Roman" w:hAnsi="Times New Roman" w:cs="Times New Roman"/>
          <w:sz w:val="24"/>
          <w:szCs w:val="24"/>
        </w:rPr>
        <w:t>Органи управління екологічною безпекою міського середовища та їх функції.</w:t>
      </w:r>
    </w:p>
    <w:p w:rsidR="006A02FD" w:rsidRPr="007C6B47" w:rsidRDefault="006A02FD" w:rsidP="007C6B47">
      <w:pPr>
        <w:numPr>
          <w:ilvl w:val="0"/>
          <w:numId w:val="1"/>
        </w:numPr>
        <w:spacing w:after="0" w:line="240" w:lineRule="auto"/>
        <w:ind w:left="0"/>
        <w:rPr>
          <w:rFonts w:ascii="Times New Roman" w:hAnsi="Times New Roman" w:cs="Times New Roman"/>
          <w:sz w:val="24"/>
          <w:szCs w:val="24"/>
        </w:rPr>
      </w:pPr>
      <w:r w:rsidRPr="007C6B47">
        <w:rPr>
          <w:rFonts w:ascii="Times New Roman" w:hAnsi="Times New Roman" w:cs="Times New Roman"/>
          <w:sz w:val="24"/>
          <w:szCs w:val="24"/>
        </w:rPr>
        <w:t>Система спостережень за станом  навколишнього середовища в місті.</w:t>
      </w:r>
    </w:p>
    <w:p w:rsidR="006A02FD" w:rsidRPr="007C6B47" w:rsidRDefault="006A02FD" w:rsidP="007C6B47">
      <w:pPr>
        <w:numPr>
          <w:ilvl w:val="0"/>
          <w:numId w:val="1"/>
        </w:numPr>
        <w:spacing w:after="0" w:line="240" w:lineRule="auto"/>
        <w:ind w:left="0"/>
        <w:rPr>
          <w:rFonts w:ascii="Times New Roman" w:hAnsi="Times New Roman" w:cs="Times New Roman"/>
          <w:sz w:val="24"/>
          <w:szCs w:val="24"/>
        </w:rPr>
      </w:pPr>
      <w:r w:rsidRPr="007C6B47">
        <w:rPr>
          <w:rFonts w:ascii="Times New Roman" w:hAnsi="Times New Roman" w:cs="Times New Roman"/>
          <w:sz w:val="24"/>
          <w:szCs w:val="24"/>
        </w:rPr>
        <w:t>Платежі за використання природних ресурсів та за забруднення міського середовища.</w:t>
      </w:r>
    </w:p>
    <w:p w:rsidR="006A02FD" w:rsidRPr="007C6B47" w:rsidRDefault="006A02FD" w:rsidP="007C6B47">
      <w:pPr>
        <w:numPr>
          <w:ilvl w:val="0"/>
          <w:numId w:val="1"/>
        </w:numPr>
        <w:spacing w:after="0" w:line="240" w:lineRule="auto"/>
        <w:ind w:left="0"/>
        <w:rPr>
          <w:rFonts w:ascii="Times New Roman" w:hAnsi="Times New Roman" w:cs="Times New Roman"/>
          <w:sz w:val="24"/>
          <w:szCs w:val="24"/>
        </w:rPr>
      </w:pPr>
      <w:r w:rsidRPr="007C6B47">
        <w:rPr>
          <w:rFonts w:ascii="Times New Roman" w:hAnsi="Times New Roman" w:cs="Times New Roman"/>
          <w:sz w:val="24"/>
          <w:szCs w:val="24"/>
        </w:rPr>
        <w:t>Природоохоронні фонди, їх використання  та принципи формування.</w:t>
      </w:r>
    </w:p>
    <w:p w:rsidR="006A02FD" w:rsidRPr="007C6B47" w:rsidRDefault="006A02FD" w:rsidP="007C6B47">
      <w:pPr>
        <w:numPr>
          <w:ilvl w:val="0"/>
          <w:numId w:val="1"/>
        </w:numPr>
        <w:spacing w:after="0" w:line="240" w:lineRule="auto"/>
        <w:ind w:left="0"/>
        <w:rPr>
          <w:rFonts w:ascii="Times New Roman" w:hAnsi="Times New Roman" w:cs="Times New Roman"/>
          <w:sz w:val="24"/>
          <w:szCs w:val="24"/>
        </w:rPr>
      </w:pPr>
      <w:r w:rsidRPr="007C6B47">
        <w:rPr>
          <w:rFonts w:ascii="Times New Roman" w:hAnsi="Times New Roman" w:cs="Times New Roman"/>
          <w:sz w:val="24"/>
          <w:szCs w:val="24"/>
        </w:rPr>
        <w:t>Цілі формування, джерела утворення і використання природоохоронних фондів.</w:t>
      </w:r>
    </w:p>
    <w:p w:rsidR="006A02FD" w:rsidRPr="007C6B47" w:rsidRDefault="006A02FD" w:rsidP="007C6B47">
      <w:pPr>
        <w:numPr>
          <w:ilvl w:val="0"/>
          <w:numId w:val="1"/>
        </w:numPr>
        <w:spacing w:after="0" w:line="240" w:lineRule="auto"/>
        <w:ind w:left="0"/>
        <w:rPr>
          <w:rFonts w:ascii="Times New Roman" w:hAnsi="Times New Roman" w:cs="Times New Roman"/>
          <w:sz w:val="24"/>
          <w:szCs w:val="24"/>
        </w:rPr>
      </w:pPr>
      <w:r w:rsidRPr="007C6B47">
        <w:rPr>
          <w:rFonts w:ascii="Times New Roman" w:hAnsi="Times New Roman" w:cs="Times New Roman"/>
          <w:sz w:val="24"/>
          <w:szCs w:val="24"/>
        </w:rPr>
        <w:t>Види і призначення екологічних експертиз.</w:t>
      </w:r>
    </w:p>
    <w:p w:rsidR="006A02FD" w:rsidRPr="007C6B47" w:rsidRDefault="006A02FD" w:rsidP="007C6B47">
      <w:pPr>
        <w:numPr>
          <w:ilvl w:val="0"/>
          <w:numId w:val="1"/>
        </w:numPr>
        <w:spacing w:after="0" w:line="240" w:lineRule="auto"/>
        <w:ind w:left="0"/>
        <w:rPr>
          <w:rFonts w:ascii="Times New Roman" w:hAnsi="Times New Roman" w:cs="Times New Roman"/>
          <w:sz w:val="24"/>
          <w:szCs w:val="24"/>
        </w:rPr>
      </w:pPr>
      <w:r w:rsidRPr="007C6B47">
        <w:rPr>
          <w:rFonts w:ascii="Times New Roman" w:hAnsi="Times New Roman" w:cs="Times New Roman"/>
          <w:sz w:val="24"/>
          <w:szCs w:val="24"/>
        </w:rPr>
        <w:t>Процедура проведення державної і суспільної екологічних експертиз.</w:t>
      </w:r>
    </w:p>
    <w:p w:rsidR="006A02FD" w:rsidRPr="007C6B47" w:rsidRDefault="006A02FD" w:rsidP="007C6B47">
      <w:pPr>
        <w:numPr>
          <w:ilvl w:val="0"/>
          <w:numId w:val="1"/>
        </w:numPr>
        <w:spacing w:after="0" w:line="240" w:lineRule="auto"/>
        <w:ind w:left="0"/>
        <w:rPr>
          <w:rFonts w:ascii="Times New Roman" w:hAnsi="Times New Roman" w:cs="Times New Roman"/>
          <w:sz w:val="24"/>
          <w:szCs w:val="24"/>
        </w:rPr>
      </w:pPr>
      <w:r w:rsidRPr="007C6B47">
        <w:rPr>
          <w:rFonts w:ascii="Times New Roman" w:hAnsi="Times New Roman" w:cs="Times New Roman"/>
          <w:sz w:val="24"/>
          <w:szCs w:val="24"/>
        </w:rPr>
        <w:t>Діяльність суспільних екологічних організацій.</w:t>
      </w:r>
    </w:p>
    <w:p w:rsidR="006A02FD" w:rsidRPr="009F7287" w:rsidRDefault="006A02FD" w:rsidP="007C6B47">
      <w:pPr>
        <w:shd w:val="clear" w:color="auto" w:fill="FFFFFF"/>
        <w:spacing w:after="0"/>
        <w:jc w:val="center"/>
        <w:rPr>
          <w:rFonts w:ascii="Times New Roman" w:hAnsi="Times New Roman" w:cs="Times New Roman"/>
          <w:sz w:val="24"/>
          <w:szCs w:val="24"/>
        </w:rPr>
      </w:pPr>
      <w:r w:rsidRPr="009F7287">
        <w:rPr>
          <w:rFonts w:ascii="Times New Roman" w:hAnsi="Times New Roman" w:cs="Times New Roman"/>
          <w:sz w:val="24"/>
          <w:szCs w:val="24"/>
        </w:rPr>
        <w:t>Семінарське заняття .</w:t>
      </w:r>
    </w:p>
    <w:p w:rsidR="006A02FD" w:rsidRPr="009F7287" w:rsidRDefault="006A02FD" w:rsidP="007C6B47">
      <w:pPr>
        <w:spacing w:after="0"/>
        <w:rPr>
          <w:rFonts w:ascii="Times New Roman" w:hAnsi="Times New Roman" w:cs="Times New Roman"/>
          <w:b/>
          <w:sz w:val="24"/>
          <w:szCs w:val="24"/>
        </w:rPr>
      </w:pPr>
      <w:r w:rsidRPr="009F7287">
        <w:rPr>
          <w:rFonts w:ascii="Times New Roman" w:hAnsi="Times New Roman" w:cs="Times New Roman"/>
          <w:b/>
          <w:sz w:val="24"/>
          <w:szCs w:val="24"/>
        </w:rPr>
        <w:t>Тема: Соціально-екологічні проблеми великих міст</w:t>
      </w:r>
    </w:p>
    <w:p w:rsidR="006A02FD" w:rsidRPr="007C6B47" w:rsidRDefault="006A02FD" w:rsidP="007C6B47">
      <w:pPr>
        <w:spacing w:after="0"/>
        <w:jc w:val="both"/>
        <w:rPr>
          <w:rFonts w:ascii="Times New Roman" w:hAnsi="Times New Roman" w:cs="Times New Roman"/>
          <w:sz w:val="24"/>
          <w:szCs w:val="24"/>
        </w:rPr>
      </w:pPr>
      <w:r w:rsidRPr="007C6B47">
        <w:rPr>
          <w:rFonts w:ascii="Times New Roman" w:hAnsi="Times New Roman" w:cs="Times New Roman"/>
          <w:b/>
          <w:sz w:val="24"/>
          <w:szCs w:val="24"/>
        </w:rPr>
        <w:t xml:space="preserve">Мета: </w:t>
      </w:r>
      <w:r w:rsidRPr="007C6B47">
        <w:rPr>
          <w:rFonts w:ascii="Times New Roman" w:hAnsi="Times New Roman" w:cs="Times New Roman"/>
          <w:i/>
          <w:sz w:val="24"/>
          <w:szCs w:val="24"/>
        </w:rPr>
        <w:t>вивчити фактори які впливають на формування екологічної ситуації в містах України та окреслити шляхи вирішення екологічних проблем міст.</w:t>
      </w:r>
    </w:p>
    <w:p w:rsidR="006A02FD" w:rsidRPr="007C6B47" w:rsidRDefault="006A02FD" w:rsidP="007C6B47">
      <w:pPr>
        <w:shd w:val="clear" w:color="auto" w:fill="FFFFFF"/>
        <w:spacing w:after="0"/>
        <w:jc w:val="center"/>
        <w:rPr>
          <w:rFonts w:ascii="Times New Roman" w:hAnsi="Times New Roman" w:cs="Times New Roman"/>
          <w:b/>
          <w:bCs/>
          <w:sz w:val="24"/>
          <w:szCs w:val="24"/>
        </w:rPr>
      </w:pPr>
      <w:r w:rsidRPr="007C6B47">
        <w:rPr>
          <w:rFonts w:ascii="Times New Roman" w:hAnsi="Times New Roman" w:cs="Times New Roman"/>
          <w:b/>
          <w:bCs/>
          <w:sz w:val="24"/>
          <w:szCs w:val="24"/>
        </w:rPr>
        <w:t>Питання для підготовки до семінару</w:t>
      </w:r>
    </w:p>
    <w:p w:rsidR="006A02FD" w:rsidRPr="007C6B47" w:rsidRDefault="006A02FD" w:rsidP="007C6B47">
      <w:pPr>
        <w:numPr>
          <w:ilvl w:val="0"/>
          <w:numId w:val="2"/>
        </w:numPr>
        <w:spacing w:after="0" w:line="240" w:lineRule="auto"/>
        <w:ind w:left="0"/>
        <w:jc w:val="both"/>
        <w:rPr>
          <w:rFonts w:ascii="Times New Roman" w:hAnsi="Times New Roman" w:cs="Times New Roman"/>
          <w:sz w:val="24"/>
          <w:szCs w:val="24"/>
        </w:rPr>
      </w:pPr>
      <w:r w:rsidRPr="007C6B47">
        <w:rPr>
          <w:rFonts w:ascii="Times New Roman" w:hAnsi="Times New Roman" w:cs="Times New Roman"/>
          <w:sz w:val="24"/>
          <w:szCs w:val="24"/>
        </w:rPr>
        <w:t>Фактори які впливають на формування екологічної ситуації в містах.</w:t>
      </w:r>
    </w:p>
    <w:p w:rsidR="006A02FD" w:rsidRPr="007C6B47" w:rsidRDefault="006A02FD" w:rsidP="007C6B47">
      <w:pPr>
        <w:numPr>
          <w:ilvl w:val="0"/>
          <w:numId w:val="2"/>
        </w:numPr>
        <w:spacing w:after="0" w:line="240" w:lineRule="auto"/>
        <w:ind w:left="0"/>
        <w:jc w:val="both"/>
        <w:rPr>
          <w:rFonts w:ascii="Times New Roman" w:hAnsi="Times New Roman" w:cs="Times New Roman"/>
          <w:sz w:val="24"/>
          <w:szCs w:val="24"/>
        </w:rPr>
      </w:pPr>
      <w:r w:rsidRPr="007C6B47">
        <w:rPr>
          <w:rFonts w:ascii="Times New Roman" w:hAnsi="Times New Roman" w:cs="Times New Roman"/>
          <w:sz w:val="24"/>
          <w:szCs w:val="24"/>
        </w:rPr>
        <w:t>Основні екологічні проблеми великих промислових центрів.</w:t>
      </w:r>
    </w:p>
    <w:p w:rsidR="006A02FD" w:rsidRPr="007C6B47" w:rsidRDefault="006A02FD" w:rsidP="007C6B47">
      <w:pPr>
        <w:numPr>
          <w:ilvl w:val="0"/>
          <w:numId w:val="2"/>
        </w:numPr>
        <w:spacing w:after="0" w:line="240" w:lineRule="auto"/>
        <w:ind w:left="0"/>
        <w:jc w:val="both"/>
        <w:rPr>
          <w:rFonts w:ascii="Times New Roman" w:hAnsi="Times New Roman" w:cs="Times New Roman"/>
          <w:sz w:val="24"/>
          <w:szCs w:val="24"/>
        </w:rPr>
      </w:pPr>
      <w:r w:rsidRPr="007C6B47">
        <w:rPr>
          <w:rFonts w:ascii="Times New Roman" w:hAnsi="Times New Roman" w:cs="Times New Roman"/>
          <w:sz w:val="24"/>
          <w:szCs w:val="24"/>
        </w:rPr>
        <w:t>Екологічна ситуація у великих портових містах України.</w:t>
      </w:r>
    </w:p>
    <w:p w:rsidR="006A02FD" w:rsidRPr="007C6B47" w:rsidRDefault="006A02FD" w:rsidP="007C6B47">
      <w:pPr>
        <w:numPr>
          <w:ilvl w:val="0"/>
          <w:numId w:val="2"/>
        </w:numPr>
        <w:spacing w:after="0" w:line="240" w:lineRule="auto"/>
        <w:ind w:left="0"/>
        <w:jc w:val="both"/>
        <w:rPr>
          <w:rFonts w:ascii="Times New Roman" w:hAnsi="Times New Roman" w:cs="Times New Roman"/>
          <w:sz w:val="24"/>
          <w:szCs w:val="24"/>
        </w:rPr>
      </w:pPr>
      <w:r w:rsidRPr="007C6B47">
        <w:rPr>
          <w:rFonts w:ascii="Times New Roman" w:hAnsi="Times New Roman" w:cs="Times New Roman"/>
          <w:sz w:val="24"/>
          <w:szCs w:val="24"/>
        </w:rPr>
        <w:t xml:space="preserve">Екологічні проблеми міст – центрів </w:t>
      </w:r>
      <w:proofErr w:type="spellStart"/>
      <w:r w:rsidRPr="007C6B47">
        <w:rPr>
          <w:rFonts w:ascii="Times New Roman" w:hAnsi="Times New Roman" w:cs="Times New Roman"/>
          <w:sz w:val="24"/>
          <w:szCs w:val="24"/>
        </w:rPr>
        <w:t>гірничовидобувної</w:t>
      </w:r>
      <w:proofErr w:type="spellEnd"/>
      <w:r w:rsidRPr="007C6B47">
        <w:rPr>
          <w:rFonts w:ascii="Times New Roman" w:hAnsi="Times New Roman" w:cs="Times New Roman"/>
          <w:sz w:val="24"/>
          <w:szCs w:val="24"/>
        </w:rPr>
        <w:t xml:space="preserve"> промисловості.</w:t>
      </w:r>
    </w:p>
    <w:p w:rsidR="006A02FD" w:rsidRPr="007C6B47" w:rsidRDefault="006A02FD" w:rsidP="007C6B47">
      <w:pPr>
        <w:numPr>
          <w:ilvl w:val="0"/>
          <w:numId w:val="2"/>
        </w:numPr>
        <w:spacing w:after="0" w:line="240" w:lineRule="auto"/>
        <w:ind w:left="0"/>
        <w:jc w:val="both"/>
        <w:rPr>
          <w:rFonts w:ascii="Times New Roman" w:hAnsi="Times New Roman" w:cs="Times New Roman"/>
          <w:sz w:val="24"/>
          <w:szCs w:val="24"/>
        </w:rPr>
      </w:pPr>
      <w:r w:rsidRPr="007C6B47">
        <w:rPr>
          <w:rFonts w:ascii="Times New Roman" w:hAnsi="Times New Roman" w:cs="Times New Roman"/>
          <w:sz w:val="24"/>
          <w:szCs w:val="24"/>
        </w:rPr>
        <w:t>Екологічні проблеми міст – центрів металургійної промисловості.</w:t>
      </w:r>
    </w:p>
    <w:p w:rsidR="006A02FD" w:rsidRPr="007C6B47" w:rsidRDefault="006A02FD" w:rsidP="007C6B47">
      <w:pPr>
        <w:numPr>
          <w:ilvl w:val="0"/>
          <w:numId w:val="2"/>
        </w:numPr>
        <w:spacing w:after="0" w:line="240" w:lineRule="auto"/>
        <w:ind w:left="0"/>
        <w:jc w:val="both"/>
        <w:rPr>
          <w:rFonts w:ascii="Times New Roman" w:hAnsi="Times New Roman" w:cs="Times New Roman"/>
          <w:sz w:val="24"/>
          <w:szCs w:val="24"/>
        </w:rPr>
      </w:pPr>
      <w:r w:rsidRPr="007C6B47">
        <w:rPr>
          <w:rFonts w:ascii="Times New Roman" w:hAnsi="Times New Roman" w:cs="Times New Roman"/>
          <w:sz w:val="24"/>
          <w:szCs w:val="24"/>
        </w:rPr>
        <w:lastRenderedPageBreak/>
        <w:t>Вплив об’єктів енергетики на стан природного середовища міст.</w:t>
      </w:r>
    </w:p>
    <w:p w:rsidR="006A02FD" w:rsidRPr="007C6B47" w:rsidRDefault="006A02FD" w:rsidP="007C6B47">
      <w:pPr>
        <w:numPr>
          <w:ilvl w:val="0"/>
          <w:numId w:val="2"/>
        </w:numPr>
        <w:spacing w:after="0" w:line="240" w:lineRule="auto"/>
        <w:ind w:left="0"/>
        <w:jc w:val="both"/>
        <w:rPr>
          <w:rFonts w:ascii="Times New Roman" w:hAnsi="Times New Roman" w:cs="Times New Roman"/>
          <w:sz w:val="24"/>
          <w:szCs w:val="24"/>
        </w:rPr>
      </w:pPr>
      <w:r w:rsidRPr="007C6B47">
        <w:rPr>
          <w:rFonts w:ascii="Times New Roman" w:hAnsi="Times New Roman" w:cs="Times New Roman"/>
          <w:sz w:val="24"/>
          <w:szCs w:val="24"/>
        </w:rPr>
        <w:t>Міста, які постраждали від Чорнобильської АЕС.</w:t>
      </w:r>
    </w:p>
    <w:p w:rsidR="006A02FD" w:rsidRPr="007C6B47" w:rsidRDefault="006A02FD" w:rsidP="007C6B47">
      <w:pPr>
        <w:numPr>
          <w:ilvl w:val="0"/>
          <w:numId w:val="2"/>
        </w:numPr>
        <w:spacing w:after="0" w:line="240" w:lineRule="auto"/>
        <w:ind w:left="0"/>
        <w:jc w:val="both"/>
        <w:rPr>
          <w:rFonts w:ascii="Times New Roman" w:hAnsi="Times New Roman" w:cs="Times New Roman"/>
          <w:sz w:val="24"/>
          <w:szCs w:val="24"/>
        </w:rPr>
      </w:pPr>
      <w:r w:rsidRPr="007C6B47">
        <w:rPr>
          <w:rFonts w:ascii="Times New Roman" w:hAnsi="Times New Roman" w:cs="Times New Roman"/>
          <w:sz w:val="24"/>
          <w:szCs w:val="24"/>
        </w:rPr>
        <w:t>Шляхи вирішення основних екологічних проблем міст.</w:t>
      </w:r>
    </w:p>
    <w:p w:rsidR="006A02FD" w:rsidRPr="007C6B47" w:rsidRDefault="006A02FD" w:rsidP="007C6B47">
      <w:pPr>
        <w:numPr>
          <w:ilvl w:val="0"/>
          <w:numId w:val="2"/>
        </w:numPr>
        <w:spacing w:after="0" w:line="240" w:lineRule="auto"/>
        <w:ind w:left="0"/>
        <w:jc w:val="both"/>
        <w:rPr>
          <w:rFonts w:ascii="Times New Roman" w:hAnsi="Times New Roman" w:cs="Times New Roman"/>
          <w:sz w:val="24"/>
          <w:szCs w:val="24"/>
        </w:rPr>
      </w:pPr>
      <w:r w:rsidRPr="007C6B47">
        <w:rPr>
          <w:rFonts w:ascii="Times New Roman" w:hAnsi="Times New Roman" w:cs="Times New Roman"/>
          <w:sz w:val="24"/>
          <w:szCs w:val="24"/>
        </w:rPr>
        <w:t>Міста з відносно сприятливою екологічною ситуацією</w:t>
      </w:r>
    </w:p>
    <w:p w:rsidR="006A02FD" w:rsidRPr="007C6B47" w:rsidRDefault="006A02FD" w:rsidP="007C6B47">
      <w:pPr>
        <w:numPr>
          <w:ilvl w:val="0"/>
          <w:numId w:val="2"/>
        </w:numPr>
        <w:spacing w:after="0" w:line="240" w:lineRule="auto"/>
        <w:ind w:left="0"/>
        <w:jc w:val="both"/>
        <w:rPr>
          <w:rFonts w:ascii="Times New Roman" w:hAnsi="Times New Roman" w:cs="Times New Roman"/>
          <w:sz w:val="24"/>
          <w:szCs w:val="24"/>
        </w:rPr>
      </w:pPr>
      <w:r w:rsidRPr="007C6B47">
        <w:rPr>
          <w:rFonts w:ascii="Times New Roman" w:hAnsi="Times New Roman" w:cs="Times New Roman"/>
          <w:sz w:val="24"/>
          <w:szCs w:val="24"/>
        </w:rPr>
        <w:t>Стан природного середовища в курортних містах та туристичних центрах України.</w:t>
      </w:r>
    </w:p>
    <w:p w:rsidR="006A02FD" w:rsidRPr="007C6B47" w:rsidRDefault="006A02FD" w:rsidP="007C6B47">
      <w:pPr>
        <w:shd w:val="clear" w:color="auto" w:fill="FFFFFF"/>
        <w:spacing w:after="0"/>
        <w:jc w:val="center"/>
        <w:rPr>
          <w:rFonts w:ascii="Times New Roman" w:hAnsi="Times New Roman" w:cs="Times New Roman"/>
          <w:b/>
          <w:sz w:val="24"/>
          <w:szCs w:val="24"/>
        </w:rPr>
      </w:pPr>
      <w:r w:rsidRPr="007C6B47">
        <w:rPr>
          <w:rFonts w:ascii="Times New Roman" w:hAnsi="Times New Roman" w:cs="Times New Roman"/>
          <w:b/>
          <w:sz w:val="24"/>
          <w:szCs w:val="24"/>
        </w:rPr>
        <w:t>Завдання до практичної роботи</w:t>
      </w:r>
    </w:p>
    <w:p w:rsidR="006A02FD" w:rsidRPr="007C6B47" w:rsidRDefault="006A02FD" w:rsidP="007C6B47">
      <w:pPr>
        <w:spacing w:after="0"/>
        <w:jc w:val="both"/>
        <w:rPr>
          <w:rFonts w:ascii="Times New Roman" w:hAnsi="Times New Roman" w:cs="Times New Roman"/>
          <w:sz w:val="24"/>
          <w:szCs w:val="24"/>
        </w:rPr>
      </w:pPr>
      <w:r w:rsidRPr="007C6B47">
        <w:rPr>
          <w:rFonts w:ascii="Times New Roman" w:hAnsi="Times New Roman" w:cs="Times New Roman"/>
          <w:b/>
          <w:sz w:val="24"/>
          <w:szCs w:val="24"/>
        </w:rPr>
        <w:t xml:space="preserve">Завдання 1. </w:t>
      </w:r>
      <w:r w:rsidRPr="007C6B47">
        <w:rPr>
          <w:rFonts w:ascii="Times New Roman" w:hAnsi="Times New Roman" w:cs="Times New Roman"/>
          <w:sz w:val="24"/>
          <w:szCs w:val="24"/>
        </w:rPr>
        <w:t xml:space="preserve">Використовуючи літературні джерела заповніть таблицю 1. Екологічні проблеми великих індустріальних центрів. </w:t>
      </w:r>
    </w:p>
    <w:p w:rsidR="006A02FD" w:rsidRPr="007C6B47" w:rsidRDefault="006A02FD" w:rsidP="007C6B47">
      <w:pPr>
        <w:spacing w:after="0"/>
        <w:jc w:val="both"/>
        <w:rPr>
          <w:rFonts w:ascii="Times New Roman" w:hAnsi="Times New Roman" w:cs="Times New Roman"/>
          <w:sz w:val="24"/>
          <w:szCs w:val="24"/>
        </w:rPr>
      </w:pPr>
      <w:r w:rsidRPr="007C6B47">
        <w:rPr>
          <w:rFonts w:ascii="Times New Roman" w:hAnsi="Times New Roman" w:cs="Times New Roman"/>
          <w:sz w:val="24"/>
          <w:szCs w:val="24"/>
        </w:rPr>
        <w:t>Таблиця 1. Екологічні проблеми великих індустріальних центрів.</w:t>
      </w:r>
    </w:p>
    <w:tbl>
      <w:tblPr>
        <w:tblStyle w:val="a3"/>
        <w:tblW w:w="0" w:type="auto"/>
        <w:tblLook w:val="01E0" w:firstRow="1" w:lastRow="1" w:firstColumn="1" w:lastColumn="1" w:noHBand="0" w:noVBand="0"/>
      </w:tblPr>
      <w:tblGrid>
        <w:gridCol w:w="1901"/>
        <w:gridCol w:w="7444"/>
      </w:tblGrid>
      <w:tr w:rsidR="006A02FD" w:rsidRPr="007C6B47" w:rsidTr="00CC3E60">
        <w:tc>
          <w:tcPr>
            <w:tcW w:w="2088" w:type="dxa"/>
          </w:tcPr>
          <w:p w:rsidR="006A02FD" w:rsidRPr="007C6B47" w:rsidRDefault="006A02FD" w:rsidP="007C6B47">
            <w:pPr>
              <w:jc w:val="center"/>
              <w:rPr>
                <w:sz w:val="24"/>
                <w:szCs w:val="24"/>
              </w:rPr>
            </w:pPr>
            <w:r w:rsidRPr="007C6B47">
              <w:rPr>
                <w:sz w:val="24"/>
                <w:szCs w:val="24"/>
              </w:rPr>
              <w:t>Назва центру</w:t>
            </w:r>
          </w:p>
        </w:tc>
        <w:tc>
          <w:tcPr>
            <w:tcW w:w="8616" w:type="dxa"/>
          </w:tcPr>
          <w:p w:rsidR="006A02FD" w:rsidRPr="007C6B47" w:rsidRDefault="006A02FD" w:rsidP="007C6B47">
            <w:pPr>
              <w:jc w:val="center"/>
              <w:rPr>
                <w:sz w:val="24"/>
                <w:szCs w:val="24"/>
              </w:rPr>
            </w:pPr>
            <w:r w:rsidRPr="007C6B47">
              <w:rPr>
                <w:sz w:val="24"/>
                <w:szCs w:val="24"/>
              </w:rPr>
              <w:t>Екологічні проблеми</w:t>
            </w:r>
          </w:p>
        </w:tc>
      </w:tr>
      <w:tr w:rsidR="006A02FD" w:rsidRPr="007C6B47" w:rsidTr="00CC3E60">
        <w:tc>
          <w:tcPr>
            <w:tcW w:w="2088" w:type="dxa"/>
          </w:tcPr>
          <w:p w:rsidR="006A02FD" w:rsidRPr="007C6B47" w:rsidRDefault="006A02FD" w:rsidP="007C6B47">
            <w:pPr>
              <w:jc w:val="center"/>
              <w:rPr>
                <w:b/>
                <w:sz w:val="24"/>
                <w:szCs w:val="24"/>
              </w:rPr>
            </w:pPr>
          </w:p>
        </w:tc>
        <w:tc>
          <w:tcPr>
            <w:tcW w:w="8616" w:type="dxa"/>
          </w:tcPr>
          <w:p w:rsidR="006A02FD" w:rsidRPr="007C6B47" w:rsidRDefault="006A02FD" w:rsidP="007C6B47">
            <w:pPr>
              <w:jc w:val="center"/>
              <w:rPr>
                <w:b/>
                <w:sz w:val="24"/>
                <w:szCs w:val="24"/>
              </w:rPr>
            </w:pPr>
          </w:p>
        </w:tc>
      </w:tr>
    </w:tbl>
    <w:p w:rsidR="006A02FD" w:rsidRPr="007C6B47" w:rsidRDefault="006A02FD" w:rsidP="007C6B47">
      <w:pPr>
        <w:spacing w:after="0"/>
        <w:jc w:val="both"/>
        <w:rPr>
          <w:rFonts w:ascii="Times New Roman" w:hAnsi="Times New Roman" w:cs="Times New Roman"/>
          <w:sz w:val="24"/>
          <w:szCs w:val="24"/>
        </w:rPr>
      </w:pPr>
      <w:r w:rsidRPr="007C6B47">
        <w:rPr>
          <w:rFonts w:ascii="Times New Roman" w:hAnsi="Times New Roman" w:cs="Times New Roman"/>
          <w:b/>
          <w:sz w:val="24"/>
          <w:szCs w:val="24"/>
        </w:rPr>
        <w:t xml:space="preserve">Завдання 2. </w:t>
      </w:r>
      <w:r w:rsidRPr="007C6B47">
        <w:rPr>
          <w:rFonts w:ascii="Times New Roman" w:hAnsi="Times New Roman" w:cs="Times New Roman"/>
          <w:sz w:val="24"/>
          <w:szCs w:val="24"/>
        </w:rPr>
        <w:t xml:space="preserve">Використовуючи літературні джерела заповніть таблицю 2. Екологічні проблеми портових міст. </w:t>
      </w:r>
    </w:p>
    <w:p w:rsidR="006A02FD" w:rsidRPr="007C6B47" w:rsidRDefault="006A02FD" w:rsidP="007C6B47">
      <w:pPr>
        <w:spacing w:after="0"/>
        <w:jc w:val="both"/>
        <w:rPr>
          <w:rFonts w:ascii="Times New Roman" w:hAnsi="Times New Roman" w:cs="Times New Roman"/>
          <w:sz w:val="24"/>
          <w:szCs w:val="24"/>
        </w:rPr>
      </w:pPr>
      <w:r w:rsidRPr="007C6B47">
        <w:rPr>
          <w:rFonts w:ascii="Times New Roman" w:hAnsi="Times New Roman" w:cs="Times New Roman"/>
          <w:sz w:val="24"/>
          <w:szCs w:val="24"/>
        </w:rPr>
        <w:t>Таблиця 2. Екологічні проблеми портових міст.</w:t>
      </w:r>
    </w:p>
    <w:tbl>
      <w:tblPr>
        <w:tblStyle w:val="a3"/>
        <w:tblW w:w="0" w:type="auto"/>
        <w:tblLook w:val="01E0" w:firstRow="1" w:lastRow="1" w:firstColumn="1" w:lastColumn="1" w:noHBand="0" w:noVBand="0"/>
      </w:tblPr>
      <w:tblGrid>
        <w:gridCol w:w="1886"/>
        <w:gridCol w:w="7459"/>
      </w:tblGrid>
      <w:tr w:rsidR="006A02FD" w:rsidRPr="007C6B47" w:rsidTr="00CC3E60">
        <w:tc>
          <w:tcPr>
            <w:tcW w:w="2088" w:type="dxa"/>
          </w:tcPr>
          <w:p w:rsidR="006A02FD" w:rsidRPr="007C6B47" w:rsidRDefault="006A02FD" w:rsidP="007C6B47">
            <w:pPr>
              <w:jc w:val="center"/>
              <w:rPr>
                <w:sz w:val="24"/>
                <w:szCs w:val="24"/>
              </w:rPr>
            </w:pPr>
            <w:r w:rsidRPr="007C6B47">
              <w:rPr>
                <w:sz w:val="24"/>
                <w:szCs w:val="24"/>
              </w:rPr>
              <w:t>Назва міста</w:t>
            </w:r>
          </w:p>
        </w:tc>
        <w:tc>
          <w:tcPr>
            <w:tcW w:w="8616" w:type="dxa"/>
          </w:tcPr>
          <w:p w:rsidR="006A02FD" w:rsidRPr="007C6B47" w:rsidRDefault="006A02FD" w:rsidP="007C6B47">
            <w:pPr>
              <w:jc w:val="center"/>
              <w:rPr>
                <w:sz w:val="24"/>
                <w:szCs w:val="24"/>
              </w:rPr>
            </w:pPr>
            <w:r w:rsidRPr="007C6B47">
              <w:rPr>
                <w:sz w:val="24"/>
                <w:szCs w:val="24"/>
              </w:rPr>
              <w:t>Екологічні проблеми</w:t>
            </w:r>
          </w:p>
        </w:tc>
      </w:tr>
      <w:tr w:rsidR="006A02FD" w:rsidRPr="007C6B47" w:rsidTr="00CC3E60">
        <w:tc>
          <w:tcPr>
            <w:tcW w:w="2088" w:type="dxa"/>
          </w:tcPr>
          <w:p w:rsidR="006A02FD" w:rsidRPr="007C6B47" w:rsidRDefault="006A02FD" w:rsidP="007C6B47">
            <w:pPr>
              <w:jc w:val="center"/>
              <w:rPr>
                <w:b/>
                <w:sz w:val="24"/>
                <w:szCs w:val="24"/>
              </w:rPr>
            </w:pPr>
          </w:p>
        </w:tc>
        <w:tc>
          <w:tcPr>
            <w:tcW w:w="8616" w:type="dxa"/>
          </w:tcPr>
          <w:p w:rsidR="006A02FD" w:rsidRPr="007C6B47" w:rsidRDefault="006A02FD" w:rsidP="007C6B47">
            <w:pPr>
              <w:jc w:val="center"/>
              <w:rPr>
                <w:b/>
                <w:sz w:val="24"/>
                <w:szCs w:val="24"/>
              </w:rPr>
            </w:pPr>
          </w:p>
        </w:tc>
      </w:tr>
    </w:tbl>
    <w:p w:rsidR="006A02FD" w:rsidRPr="007C6B47" w:rsidRDefault="006A02FD" w:rsidP="007C6B47">
      <w:pPr>
        <w:spacing w:after="0"/>
        <w:jc w:val="center"/>
        <w:rPr>
          <w:rFonts w:ascii="Times New Roman" w:hAnsi="Times New Roman" w:cs="Times New Roman"/>
          <w:b/>
          <w:sz w:val="24"/>
          <w:szCs w:val="24"/>
        </w:rPr>
      </w:pPr>
    </w:p>
    <w:p w:rsidR="006A02FD" w:rsidRPr="007C6B47" w:rsidRDefault="006A02FD" w:rsidP="007C6B47">
      <w:pPr>
        <w:spacing w:after="0"/>
        <w:ind w:firstLine="284"/>
        <w:jc w:val="center"/>
        <w:rPr>
          <w:rFonts w:ascii="Times New Roman" w:hAnsi="Times New Roman" w:cs="Times New Roman"/>
          <w:sz w:val="24"/>
          <w:szCs w:val="24"/>
        </w:rPr>
      </w:pPr>
      <w:r w:rsidRPr="007C6B47">
        <w:rPr>
          <w:rFonts w:ascii="Times New Roman" w:hAnsi="Times New Roman" w:cs="Times New Roman"/>
          <w:sz w:val="24"/>
          <w:szCs w:val="24"/>
        </w:rPr>
        <w:t>Тема: “Міські біоценози”</w:t>
      </w:r>
    </w:p>
    <w:p w:rsidR="006A02FD" w:rsidRPr="007C6B47" w:rsidRDefault="006A02FD" w:rsidP="007C6B47">
      <w:pPr>
        <w:spacing w:after="0"/>
        <w:ind w:firstLine="284"/>
        <w:jc w:val="center"/>
        <w:rPr>
          <w:rFonts w:ascii="Times New Roman" w:hAnsi="Times New Roman" w:cs="Times New Roman"/>
          <w:sz w:val="24"/>
          <w:szCs w:val="24"/>
        </w:rPr>
      </w:pPr>
      <w:r w:rsidRPr="007C6B47">
        <w:rPr>
          <w:rFonts w:ascii="Times New Roman" w:hAnsi="Times New Roman" w:cs="Times New Roman"/>
          <w:sz w:val="24"/>
          <w:szCs w:val="24"/>
        </w:rPr>
        <w:t>План лекції:</w:t>
      </w:r>
    </w:p>
    <w:p w:rsidR="006A02FD" w:rsidRPr="007C6B47" w:rsidRDefault="006A02FD" w:rsidP="007C6B47">
      <w:pPr>
        <w:numPr>
          <w:ilvl w:val="0"/>
          <w:numId w:val="3"/>
        </w:numPr>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Особливості формування флори та фауни міст</w:t>
      </w:r>
    </w:p>
    <w:p w:rsidR="006A02FD" w:rsidRPr="007C6B47" w:rsidRDefault="006A02FD" w:rsidP="007C6B47">
      <w:pPr>
        <w:numPr>
          <w:ilvl w:val="0"/>
          <w:numId w:val="3"/>
        </w:numPr>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Антропогенні і урбанізовані ландшафти.</w:t>
      </w:r>
    </w:p>
    <w:p w:rsidR="006A02FD" w:rsidRPr="007C6B47" w:rsidRDefault="006A02FD" w:rsidP="007C6B47">
      <w:pPr>
        <w:numPr>
          <w:ilvl w:val="0"/>
          <w:numId w:val="3"/>
        </w:numPr>
        <w:spacing w:after="0" w:line="240" w:lineRule="auto"/>
        <w:ind w:left="0" w:firstLine="284"/>
        <w:jc w:val="both"/>
        <w:rPr>
          <w:rFonts w:ascii="Times New Roman" w:hAnsi="Times New Roman" w:cs="Times New Roman"/>
          <w:sz w:val="24"/>
          <w:szCs w:val="24"/>
        </w:rPr>
      </w:pPr>
      <w:proofErr w:type="spellStart"/>
      <w:r w:rsidRPr="007C6B47">
        <w:rPr>
          <w:rFonts w:ascii="Times New Roman" w:hAnsi="Times New Roman" w:cs="Times New Roman"/>
          <w:sz w:val="24"/>
          <w:szCs w:val="24"/>
        </w:rPr>
        <w:t>Фітомеліорація</w:t>
      </w:r>
      <w:proofErr w:type="spellEnd"/>
      <w:r w:rsidRPr="007C6B47">
        <w:rPr>
          <w:rFonts w:ascii="Times New Roman" w:hAnsi="Times New Roman" w:cs="Times New Roman"/>
          <w:sz w:val="24"/>
          <w:szCs w:val="24"/>
        </w:rPr>
        <w:t xml:space="preserve"> міського середовища</w:t>
      </w:r>
    </w:p>
    <w:p w:rsidR="006A02FD" w:rsidRPr="007C6B47" w:rsidRDefault="006A02FD" w:rsidP="007C6B47">
      <w:pPr>
        <w:numPr>
          <w:ilvl w:val="0"/>
          <w:numId w:val="3"/>
        </w:numPr>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Комплексні зелені зони міст</w:t>
      </w:r>
    </w:p>
    <w:p w:rsidR="006A02FD" w:rsidRPr="007C6B47" w:rsidRDefault="006A02FD" w:rsidP="007C6B47">
      <w:pPr>
        <w:spacing w:after="0"/>
        <w:ind w:firstLine="284"/>
        <w:rPr>
          <w:rFonts w:ascii="Times New Roman" w:hAnsi="Times New Roman" w:cs="Times New Roman"/>
          <w:b/>
          <w:sz w:val="24"/>
          <w:szCs w:val="24"/>
          <w:u w:val="single"/>
        </w:rPr>
      </w:pPr>
      <w:r w:rsidRPr="007C6B47">
        <w:rPr>
          <w:rFonts w:ascii="Times New Roman" w:hAnsi="Times New Roman" w:cs="Times New Roman"/>
          <w:sz w:val="24"/>
          <w:szCs w:val="24"/>
        </w:rPr>
        <w:t xml:space="preserve">1. </w:t>
      </w:r>
      <w:r w:rsidRPr="007C6B47">
        <w:rPr>
          <w:rFonts w:ascii="Times New Roman" w:hAnsi="Times New Roman" w:cs="Times New Roman"/>
          <w:b/>
          <w:sz w:val="24"/>
          <w:szCs w:val="24"/>
          <w:u w:val="single"/>
        </w:rPr>
        <w:t>Особливості формування флори і фауни</w:t>
      </w:r>
    </w:p>
    <w:p w:rsidR="006A02FD" w:rsidRPr="007C6B47" w:rsidRDefault="006A02FD" w:rsidP="007C6B47">
      <w:pPr>
        <w:spacing w:after="0"/>
        <w:ind w:firstLine="284"/>
        <w:rPr>
          <w:rFonts w:ascii="Times New Roman" w:hAnsi="Times New Roman" w:cs="Times New Roman"/>
          <w:sz w:val="24"/>
          <w:szCs w:val="24"/>
        </w:rPr>
      </w:pPr>
      <w:r w:rsidRPr="007C6B47">
        <w:rPr>
          <w:rFonts w:ascii="Times New Roman" w:hAnsi="Times New Roman" w:cs="Times New Roman"/>
          <w:sz w:val="24"/>
          <w:szCs w:val="24"/>
        </w:rPr>
        <w:t>Види, що мешкають місті поділяють на шість груп:</w:t>
      </w:r>
    </w:p>
    <w:p w:rsidR="006A02FD" w:rsidRPr="007C6B47" w:rsidRDefault="006A02FD" w:rsidP="007C6B47">
      <w:pPr>
        <w:numPr>
          <w:ilvl w:val="1"/>
          <w:numId w:val="5"/>
        </w:numPr>
        <w:tabs>
          <w:tab w:val="clear" w:pos="1695"/>
          <w:tab w:val="left" w:pos="720"/>
          <w:tab w:val="num" w:pos="1620"/>
        </w:tabs>
        <w:spacing w:after="0" w:line="240" w:lineRule="auto"/>
        <w:ind w:left="0" w:firstLine="284"/>
        <w:rPr>
          <w:rFonts w:ascii="Times New Roman" w:hAnsi="Times New Roman" w:cs="Times New Roman"/>
          <w:sz w:val="24"/>
          <w:szCs w:val="24"/>
        </w:rPr>
      </w:pPr>
      <w:r w:rsidRPr="007C6B47">
        <w:rPr>
          <w:rFonts w:ascii="Times New Roman" w:hAnsi="Times New Roman" w:cs="Times New Roman"/>
          <w:sz w:val="24"/>
          <w:szCs w:val="24"/>
        </w:rPr>
        <w:t>Існують тільки в домашніх умовах (тварини) і окультуреному вигляді (рослини) – використовуються для задоволе</w:t>
      </w:r>
      <w:r w:rsidRPr="007C6B47">
        <w:rPr>
          <w:rFonts w:ascii="Times New Roman" w:hAnsi="Times New Roman" w:cs="Times New Roman"/>
          <w:sz w:val="24"/>
          <w:szCs w:val="24"/>
        </w:rPr>
        <w:t>н</w:t>
      </w:r>
      <w:r w:rsidRPr="007C6B47">
        <w:rPr>
          <w:rFonts w:ascii="Times New Roman" w:hAnsi="Times New Roman" w:cs="Times New Roman"/>
          <w:sz w:val="24"/>
          <w:szCs w:val="24"/>
        </w:rPr>
        <w:t>ня потреб людини (ліки, естетика)</w:t>
      </w:r>
    </w:p>
    <w:p w:rsidR="006A02FD" w:rsidRPr="007C6B47" w:rsidRDefault="006A02FD" w:rsidP="007C6B47">
      <w:pPr>
        <w:numPr>
          <w:ilvl w:val="1"/>
          <w:numId w:val="5"/>
        </w:numPr>
        <w:tabs>
          <w:tab w:val="clear" w:pos="1695"/>
          <w:tab w:val="left" w:pos="720"/>
          <w:tab w:val="num" w:pos="1620"/>
        </w:tabs>
        <w:spacing w:after="0" w:line="240" w:lineRule="auto"/>
        <w:ind w:left="0" w:firstLine="284"/>
        <w:rPr>
          <w:rFonts w:ascii="Times New Roman" w:hAnsi="Times New Roman" w:cs="Times New Roman"/>
          <w:sz w:val="24"/>
          <w:szCs w:val="24"/>
        </w:rPr>
      </w:pPr>
      <w:r w:rsidRPr="007C6B47">
        <w:rPr>
          <w:rFonts w:ascii="Times New Roman" w:hAnsi="Times New Roman" w:cs="Times New Roman"/>
          <w:sz w:val="24"/>
          <w:szCs w:val="24"/>
        </w:rPr>
        <w:t>Рослини і тварини що мешкають в спеціальних умовах (оранжереї, теплиці, тераріуми, акваріуми, воль</w:t>
      </w:r>
      <w:r w:rsidRPr="007C6B47">
        <w:rPr>
          <w:rFonts w:ascii="Times New Roman" w:hAnsi="Times New Roman" w:cs="Times New Roman"/>
          <w:sz w:val="24"/>
          <w:szCs w:val="24"/>
        </w:rPr>
        <w:t>є</w:t>
      </w:r>
      <w:r w:rsidRPr="007C6B47">
        <w:rPr>
          <w:rFonts w:ascii="Times New Roman" w:hAnsi="Times New Roman" w:cs="Times New Roman"/>
          <w:sz w:val="24"/>
          <w:szCs w:val="24"/>
        </w:rPr>
        <w:t>ри).</w:t>
      </w:r>
    </w:p>
    <w:p w:rsidR="006A02FD" w:rsidRPr="007C6B47" w:rsidRDefault="006A02FD" w:rsidP="007C6B47">
      <w:pPr>
        <w:tabs>
          <w:tab w:val="left" w:pos="720"/>
          <w:tab w:val="num" w:pos="1620"/>
        </w:tabs>
        <w:spacing w:after="0"/>
        <w:ind w:firstLine="284"/>
        <w:rPr>
          <w:rFonts w:ascii="Times New Roman" w:hAnsi="Times New Roman" w:cs="Times New Roman"/>
          <w:sz w:val="24"/>
          <w:szCs w:val="24"/>
        </w:rPr>
      </w:pPr>
      <w:r w:rsidRPr="007C6B47">
        <w:rPr>
          <w:rFonts w:ascii="Times New Roman" w:hAnsi="Times New Roman" w:cs="Times New Roman"/>
          <w:sz w:val="24"/>
          <w:szCs w:val="24"/>
        </w:rPr>
        <w:t>Для більшості мешканців міста 1 ) і 2)  є єдиним “оком на прир</w:t>
      </w:r>
      <w:r w:rsidRPr="007C6B47">
        <w:rPr>
          <w:rFonts w:ascii="Times New Roman" w:hAnsi="Times New Roman" w:cs="Times New Roman"/>
          <w:sz w:val="24"/>
          <w:szCs w:val="24"/>
        </w:rPr>
        <w:t>о</w:t>
      </w:r>
      <w:r w:rsidRPr="007C6B47">
        <w:rPr>
          <w:rFonts w:ascii="Times New Roman" w:hAnsi="Times New Roman" w:cs="Times New Roman"/>
          <w:sz w:val="24"/>
          <w:szCs w:val="24"/>
        </w:rPr>
        <w:t>ду”(Лєсков)</w:t>
      </w:r>
    </w:p>
    <w:p w:rsidR="006A02FD" w:rsidRPr="007C6B47" w:rsidRDefault="006A02FD" w:rsidP="007C6B47">
      <w:pPr>
        <w:numPr>
          <w:ilvl w:val="1"/>
          <w:numId w:val="5"/>
        </w:numPr>
        <w:tabs>
          <w:tab w:val="clear" w:pos="1695"/>
          <w:tab w:val="left" w:pos="720"/>
          <w:tab w:val="num" w:pos="1620"/>
        </w:tabs>
        <w:spacing w:after="0" w:line="240" w:lineRule="auto"/>
        <w:ind w:left="0" w:firstLine="284"/>
        <w:rPr>
          <w:rFonts w:ascii="Times New Roman" w:hAnsi="Times New Roman" w:cs="Times New Roman"/>
          <w:sz w:val="24"/>
          <w:szCs w:val="24"/>
        </w:rPr>
      </w:pPr>
      <w:r w:rsidRPr="007C6B47">
        <w:rPr>
          <w:rFonts w:ascii="Times New Roman" w:hAnsi="Times New Roman" w:cs="Times New Roman"/>
          <w:sz w:val="24"/>
          <w:szCs w:val="24"/>
        </w:rPr>
        <w:t>а) Нові для регіону (</w:t>
      </w:r>
      <w:proofErr w:type="spellStart"/>
      <w:r w:rsidRPr="007C6B47">
        <w:rPr>
          <w:rFonts w:ascii="Times New Roman" w:hAnsi="Times New Roman" w:cs="Times New Roman"/>
          <w:sz w:val="24"/>
          <w:szCs w:val="24"/>
        </w:rPr>
        <w:t>інтродуценти</w:t>
      </w:r>
      <w:proofErr w:type="spellEnd"/>
      <w:r w:rsidRPr="007C6B47">
        <w:rPr>
          <w:rFonts w:ascii="Times New Roman" w:hAnsi="Times New Roman" w:cs="Times New Roman"/>
          <w:sz w:val="24"/>
          <w:szCs w:val="24"/>
        </w:rPr>
        <w:t xml:space="preserve">) </w:t>
      </w:r>
    </w:p>
    <w:p w:rsidR="006A02FD" w:rsidRPr="007C6B47" w:rsidRDefault="006A02FD" w:rsidP="007C6B47">
      <w:pPr>
        <w:tabs>
          <w:tab w:val="left" w:pos="720"/>
          <w:tab w:val="num" w:pos="1620"/>
        </w:tabs>
        <w:spacing w:after="0"/>
        <w:ind w:firstLine="284"/>
        <w:rPr>
          <w:rFonts w:ascii="Times New Roman" w:hAnsi="Times New Roman" w:cs="Times New Roman"/>
          <w:sz w:val="24"/>
          <w:szCs w:val="24"/>
        </w:rPr>
      </w:pPr>
      <w:r w:rsidRPr="007C6B47">
        <w:rPr>
          <w:rFonts w:ascii="Times New Roman" w:hAnsi="Times New Roman" w:cs="Times New Roman"/>
          <w:sz w:val="24"/>
          <w:szCs w:val="24"/>
        </w:rPr>
        <w:t xml:space="preserve">       б) Аборигенні, але в нових і змінених умовах.</w:t>
      </w:r>
    </w:p>
    <w:p w:rsidR="006A02FD" w:rsidRPr="007C6B47" w:rsidRDefault="006A02FD" w:rsidP="007C6B47">
      <w:pPr>
        <w:tabs>
          <w:tab w:val="left" w:pos="720"/>
        </w:tabs>
        <w:spacing w:after="0"/>
        <w:ind w:firstLine="284"/>
        <w:jc w:val="both"/>
        <w:rPr>
          <w:rFonts w:ascii="Times New Roman" w:hAnsi="Times New Roman" w:cs="Times New Roman"/>
          <w:sz w:val="24"/>
          <w:szCs w:val="24"/>
        </w:rPr>
      </w:pPr>
      <w:proofErr w:type="spellStart"/>
      <w:r w:rsidRPr="007C6B47">
        <w:rPr>
          <w:rFonts w:ascii="Times New Roman" w:hAnsi="Times New Roman" w:cs="Times New Roman"/>
          <w:sz w:val="24"/>
          <w:szCs w:val="24"/>
        </w:rPr>
        <w:t>Інтродуціровані</w:t>
      </w:r>
      <w:proofErr w:type="spellEnd"/>
      <w:r w:rsidRPr="007C6B47">
        <w:rPr>
          <w:rFonts w:ascii="Times New Roman" w:hAnsi="Times New Roman" w:cs="Times New Roman"/>
          <w:sz w:val="24"/>
          <w:szCs w:val="24"/>
        </w:rPr>
        <w:t xml:space="preserve"> види можуть натуралізуватися, або з допомогою людини – підтримка численності (за штучне </w:t>
      </w:r>
      <w:proofErr w:type="spellStart"/>
      <w:r w:rsidRPr="007C6B47">
        <w:rPr>
          <w:rFonts w:ascii="Times New Roman" w:hAnsi="Times New Roman" w:cs="Times New Roman"/>
          <w:sz w:val="24"/>
          <w:szCs w:val="24"/>
        </w:rPr>
        <w:t>плі</w:t>
      </w:r>
      <w:r w:rsidRPr="007C6B47">
        <w:rPr>
          <w:rFonts w:ascii="Times New Roman" w:hAnsi="Times New Roman" w:cs="Times New Roman"/>
          <w:sz w:val="24"/>
          <w:szCs w:val="24"/>
        </w:rPr>
        <w:t>д</w:t>
      </w:r>
      <w:r w:rsidRPr="007C6B47">
        <w:rPr>
          <w:rFonts w:ascii="Times New Roman" w:hAnsi="Times New Roman" w:cs="Times New Roman"/>
          <w:sz w:val="24"/>
          <w:szCs w:val="24"/>
        </w:rPr>
        <w:t>нення</w:t>
      </w:r>
      <w:proofErr w:type="spellEnd"/>
      <w:r w:rsidRPr="007C6B47">
        <w:rPr>
          <w:rFonts w:ascii="Times New Roman" w:hAnsi="Times New Roman" w:cs="Times New Roman"/>
          <w:sz w:val="24"/>
          <w:szCs w:val="24"/>
        </w:rPr>
        <w:t>).</w:t>
      </w:r>
    </w:p>
    <w:p w:rsidR="006A02FD" w:rsidRPr="007C6B47" w:rsidRDefault="006A02FD" w:rsidP="007C6B47">
      <w:pPr>
        <w:numPr>
          <w:ilvl w:val="1"/>
          <w:numId w:val="5"/>
        </w:numPr>
        <w:tabs>
          <w:tab w:val="clear" w:pos="1695"/>
          <w:tab w:val="left" w:pos="720"/>
          <w:tab w:val="num" w:pos="1620"/>
        </w:tabs>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 непередбачувані </w:t>
      </w:r>
      <w:proofErr w:type="spellStart"/>
      <w:r w:rsidRPr="007C6B47">
        <w:rPr>
          <w:rFonts w:ascii="Times New Roman" w:hAnsi="Times New Roman" w:cs="Times New Roman"/>
          <w:sz w:val="24"/>
          <w:szCs w:val="24"/>
        </w:rPr>
        <w:t>інтродуценти</w:t>
      </w:r>
      <w:proofErr w:type="spellEnd"/>
      <w:r w:rsidRPr="007C6B47">
        <w:rPr>
          <w:rFonts w:ascii="Times New Roman" w:hAnsi="Times New Roman" w:cs="Times New Roman"/>
          <w:sz w:val="24"/>
          <w:szCs w:val="24"/>
        </w:rPr>
        <w:t>, поява у регіоні не передбачувалась (жук колорадський, чорна вдова,  каракурт, м</w:t>
      </w:r>
      <w:r w:rsidRPr="007C6B47">
        <w:rPr>
          <w:rFonts w:ascii="Times New Roman" w:hAnsi="Times New Roman" w:cs="Times New Roman"/>
          <w:sz w:val="24"/>
          <w:szCs w:val="24"/>
        </w:rPr>
        <w:t>е</w:t>
      </w:r>
      <w:r w:rsidRPr="007C6B47">
        <w:rPr>
          <w:rFonts w:ascii="Times New Roman" w:hAnsi="Times New Roman" w:cs="Times New Roman"/>
          <w:sz w:val="24"/>
          <w:szCs w:val="24"/>
        </w:rPr>
        <w:t>дузи чорноморські)</w:t>
      </w:r>
    </w:p>
    <w:p w:rsidR="006A02FD" w:rsidRPr="007C6B47" w:rsidRDefault="006A02FD" w:rsidP="007C6B47">
      <w:pPr>
        <w:numPr>
          <w:ilvl w:val="1"/>
          <w:numId w:val="5"/>
        </w:numPr>
        <w:tabs>
          <w:tab w:val="clear" w:pos="1695"/>
          <w:tab w:val="left" w:pos="720"/>
          <w:tab w:val="num" w:pos="1620"/>
        </w:tabs>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Група синантропні, тобто види, що живуть в </w:t>
      </w:r>
      <w:proofErr w:type="spellStart"/>
      <w:r w:rsidRPr="007C6B47">
        <w:rPr>
          <w:rFonts w:ascii="Times New Roman" w:hAnsi="Times New Roman" w:cs="Times New Roman"/>
          <w:sz w:val="24"/>
          <w:szCs w:val="24"/>
        </w:rPr>
        <w:t>селітебному</w:t>
      </w:r>
      <w:proofErr w:type="spellEnd"/>
      <w:r w:rsidRPr="007C6B47">
        <w:rPr>
          <w:rFonts w:ascii="Times New Roman" w:hAnsi="Times New Roman" w:cs="Times New Roman"/>
          <w:sz w:val="24"/>
          <w:szCs w:val="24"/>
        </w:rPr>
        <w:t xml:space="preserve"> мас</w:t>
      </w:r>
      <w:r w:rsidRPr="007C6B47">
        <w:rPr>
          <w:rFonts w:ascii="Times New Roman" w:hAnsi="Times New Roman" w:cs="Times New Roman"/>
          <w:sz w:val="24"/>
          <w:szCs w:val="24"/>
        </w:rPr>
        <w:t>ш</w:t>
      </w:r>
      <w:r w:rsidRPr="007C6B47">
        <w:rPr>
          <w:rFonts w:ascii="Times New Roman" w:hAnsi="Times New Roman" w:cs="Times New Roman"/>
          <w:sz w:val="24"/>
          <w:szCs w:val="24"/>
        </w:rPr>
        <w:t xml:space="preserve">табі). </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До вищевказаної групи належать:</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а) види, еволюція яких з неоліту (тарган, миші, пацюк, </w:t>
      </w:r>
      <w:proofErr w:type="spellStart"/>
      <w:r w:rsidRPr="007C6B47">
        <w:rPr>
          <w:rFonts w:ascii="Times New Roman" w:hAnsi="Times New Roman" w:cs="Times New Roman"/>
          <w:sz w:val="24"/>
          <w:szCs w:val="24"/>
        </w:rPr>
        <w:t>криса</w:t>
      </w:r>
      <w:proofErr w:type="spellEnd"/>
      <w:r w:rsidRPr="007C6B47">
        <w:rPr>
          <w:rFonts w:ascii="Times New Roman" w:hAnsi="Times New Roman" w:cs="Times New Roman"/>
          <w:sz w:val="24"/>
          <w:szCs w:val="24"/>
        </w:rPr>
        <w:t xml:space="preserve"> сіра)</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б) заселилися останнім часом (голуб сизий)</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в) більш молоді що не пор</w:t>
      </w:r>
      <w:r w:rsidRPr="007C6B47">
        <w:rPr>
          <w:rFonts w:ascii="Times New Roman" w:hAnsi="Times New Roman" w:cs="Times New Roman"/>
          <w:sz w:val="24"/>
          <w:szCs w:val="24"/>
        </w:rPr>
        <w:t>и</w:t>
      </w:r>
      <w:r w:rsidRPr="007C6B47">
        <w:rPr>
          <w:rFonts w:ascii="Times New Roman" w:hAnsi="Times New Roman" w:cs="Times New Roman"/>
          <w:sz w:val="24"/>
          <w:szCs w:val="24"/>
        </w:rPr>
        <w:t>вають з довкіллям.</w:t>
      </w:r>
    </w:p>
    <w:p w:rsidR="006A02FD" w:rsidRPr="007C6B47" w:rsidRDefault="006A02FD" w:rsidP="007C6B47">
      <w:pPr>
        <w:numPr>
          <w:ilvl w:val="1"/>
          <w:numId w:val="5"/>
        </w:numPr>
        <w:tabs>
          <w:tab w:val="clear" w:pos="1695"/>
          <w:tab w:val="num" w:pos="720"/>
        </w:tabs>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дикорослі рослини і дикі тварини, що живуть в містах в різних середовищах – від </w:t>
      </w:r>
      <w:proofErr w:type="spellStart"/>
      <w:r w:rsidRPr="007C6B47">
        <w:rPr>
          <w:rFonts w:ascii="Times New Roman" w:hAnsi="Times New Roman" w:cs="Times New Roman"/>
          <w:sz w:val="24"/>
          <w:szCs w:val="24"/>
        </w:rPr>
        <w:t>малопорушених</w:t>
      </w:r>
      <w:proofErr w:type="spellEnd"/>
      <w:r w:rsidRPr="007C6B47">
        <w:rPr>
          <w:rFonts w:ascii="Times New Roman" w:hAnsi="Times New Roman" w:cs="Times New Roman"/>
          <w:sz w:val="24"/>
          <w:szCs w:val="24"/>
        </w:rPr>
        <w:t xml:space="preserve"> до антр</w:t>
      </w:r>
      <w:r w:rsidRPr="007C6B47">
        <w:rPr>
          <w:rFonts w:ascii="Times New Roman" w:hAnsi="Times New Roman" w:cs="Times New Roman"/>
          <w:sz w:val="24"/>
          <w:szCs w:val="24"/>
        </w:rPr>
        <w:t>о</w:t>
      </w:r>
      <w:r w:rsidRPr="007C6B47">
        <w:rPr>
          <w:rFonts w:ascii="Times New Roman" w:hAnsi="Times New Roman" w:cs="Times New Roman"/>
          <w:sz w:val="24"/>
          <w:szCs w:val="24"/>
        </w:rPr>
        <w:t>погенних (клад</w:t>
      </w:r>
      <w:r w:rsidRPr="007C6B47">
        <w:rPr>
          <w:rFonts w:ascii="Times New Roman" w:hAnsi="Times New Roman" w:cs="Times New Roman"/>
          <w:sz w:val="24"/>
          <w:szCs w:val="24"/>
        </w:rPr>
        <w:t>о</w:t>
      </w:r>
      <w:r w:rsidRPr="007C6B47">
        <w:rPr>
          <w:rFonts w:ascii="Times New Roman" w:hAnsi="Times New Roman" w:cs="Times New Roman"/>
          <w:sz w:val="24"/>
          <w:szCs w:val="24"/>
        </w:rPr>
        <w:t xml:space="preserve">вище), парках, підвальні приміщення. </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Флора і фауна в </w:t>
      </w:r>
      <w:proofErr w:type="spellStart"/>
      <w:r w:rsidRPr="007C6B47">
        <w:rPr>
          <w:rFonts w:ascii="Times New Roman" w:hAnsi="Times New Roman" w:cs="Times New Roman"/>
          <w:sz w:val="24"/>
          <w:szCs w:val="24"/>
        </w:rPr>
        <w:t>урбоекосистемі</w:t>
      </w:r>
      <w:proofErr w:type="spellEnd"/>
      <w:r w:rsidRPr="007C6B47">
        <w:rPr>
          <w:rFonts w:ascii="Times New Roman" w:hAnsi="Times New Roman" w:cs="Times New Roman"/>
          <w:sz w:val="24"/>
          <w:szCs w:val="24"/>
        </w:rPr>
        <w:t xml:space="preserve"> виконує наступні аспекти:</w:t>
      </w:r>
    </w:p>
    <w:p w:rsidR="006A02FD" w:rsidRPr="007C6B47" w:rsidRDefault="006A02FD" w:rsidP="007C6B47">
      <w:pPr>
        <w:numPr>
          <w:ilvl w:val="0"/>
          <w:numId w:val="6"/>
        </w:numPr>
        <w:tabs>
          <w:tab w:val="clear" w:pos="1440"/>
          <w:tab w:val="num" w:pos="900"/>
        </w:tabs>
        <w:spacing w:after="0" w:line="240" w:lineRule="auto"/>
        <w:ind w:left="0" w:firstLine="284"/>
        <w:jc w:val="both"/>
        <w:rPr>
          <w:rFonts w:ascii="Times New Roman" w:hAnsi="Times New Roman" w:cs="Times New Roman"/>
          <w:sz w:val="24"/>
          <w:szCs w:val="24"/>
        </w:rPr>
      </w:pPr>
      <w:proofErr w:type="spellStart"/>
      <w:r w:rsidRPr="007C6B47">
        <w:rPr>
          <w:rFonts w:ascii="Times New Roman" w:hAnsi="Times New Roman" w:cs="Times New Roman"/>
          <w:sz w:val="24"/>
          <w:szCs w:val="24"/>
        </w:rPr>
        <w:t>Фітомеліорація</w:t>
      </w:r>
      <w:proofErr w:type="spellEnd"/>
    </w:p>
    <w:p w:rsidR="006A02FD" w:rsidRPr="007C6B47" w:rsidRDefault="006A02FD" w:rsidP="007C6B47">
      <w:pPr>
        <w:numPr>
          <w:ilvl w:val="0"/>
          <w:numId w:val="6"/>
        </w:numPr>
        <w:tabs>
          <w:tab w:val="clear" w:pos="1440"/>
          <w:tab w:val="num" w:pos="900"/>
        </w:tabs>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Санітарні функції</w:t>
      </w:r>
    </w:p>
    <w:p w:rsidR="006A02FD" w:rsidRPr="007C6B47" w:rsidRDefault="006A02FD" w:rsidP="007C6B47">
      <w:pPr>
        <w:numPr>
          <w:ilvl w:val="0"/>
          <w:numId w:val="6"/>
        </w:numPr>
        <w:tabs>
          <w:tab w:val="clear" w:pos="1440"/>
          <w:tab w:val="num" w:pos="900"/>
        </w:tabs>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Покращення акустичної і зорової складової </w:t>
      </w:r>
      <w:proofErr w:type="spellStart"/>
      <w:r w:rsidRPr="007C6B47">
        <w:rPr>
          <w:rFonts w:ascii="Times New Roman" w:hAnsi="Times New Roman" w:cs="Times New Roman"/>
          <w:sz w:val="24"/>
          <w:szCs w:val="24"/>
        </w:rPr>
        <w:t>урбоекосистеми</w:t>
      </w:r>
      <w:proofErr w:type="spellEnd"/>
    </w:p>
    <w:p w:rsidR="006A02FD" w:rsidRPr="007C6B47" w:rsidRDefault="006A02FD" w:rsidP="007C6B47">
      <w:pPr>
        <w:numPr>
          <w:ilvl w:val="0"/>
          <w:numId w:val="6"/>
        </w:numPr>
        <w:tabs>
          <w:tab w:val="clear" w:pos="1440"/>
          <w:tab w:val="num" w:pos="900"/>
        </w:tabs>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Біологічне і біохімічне забруднення</w:t>
      </w:r>
    </w:p>
    <w:p w:rsidR="006A02FD" w:rsidRPr="007C6B47" w:rsidRDefault="006A02FD" w:rsidP="007C6B47">
      <w:pPr>
        <w:numPr>
          <w:ilvl w:val="0"/>
          <w:numId w:val="6"/>
        </w:numPr>
        <w:tabs>
          <w:tab w:val="clear" w:pos="1440"/>
          <w:tab w:val="num" w:pos="900"/>
        </w:tabs>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Санітарно-епідеміологічні проблеми</w:t>
      </w:r>
    </w:p>
    <w:p w:rsidR="006A02FD" w:rsidRPr="007C6B47" w:rsidRDefault="006A02FD" w:rsidP="007C6B47">
      <w:pPr>
        <w:numPr>
          <w:ilvl w:val="0"/>
          <w:numId w:val="6"/>
        </w:numPr>
        <w:tabs>
          <w:tab w:val="clear" w:pos="1440"/>
          <w:tab w:val="num" w:pos="900"/>
        </w:tabs>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Погіршення зорової складової </w:t>
      </w:r>
    </w:p>
    <w:p w:rsidR="006A02FD" w:rsidRPr="007C6B47" w:rsidRDefault="006A02FD" w:rsidP="007C6B47">
      <w:pPr>
        <w:numPr>
          <w:ilvl w:val="0"/>
          <w:numId w:val="6"/>
        </w:numPr>
        <w:tabs>
          <w:tab w:val="clear" w:pos="1440"/>
          <w:tab w:val="num" w:pos="900"/>
        </w:tabs>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lastRenderedPageBreak/>
        <w:t>Біологічні ушкодження</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Флора – (</w:t>
      </w:r>
      <w:r w:rsidRPr="007C6B47">
        <w:rPr>
          <w:rFonts w:ascii="Times New Roman" w:hAnsi="Times New Roman" w:cs="Times New Roman"/>
          <w:sz w:val="24"/>
          <w:szCs w:val="24"/>
          <w:lang w:val="en-US"/>
        </w:rPr>
        <w:t>flora</w:t>
      </w:r>
      <w:r w:rsidRPr="007C6B47">
        <w:rPr>
          <w:rFonts w:ascii="Times New Roman" w:hAnsi="Times New Roman" w:cs="Times New Roman"/>
          <w:sz w:val="24"/>
          <w:szCs w:val="24"/>
        </w:rPr>
        <w:t xml:space="preserve"> – богиня квітів, весни) – це історично сформована сукупність видів рослин, що приурочена до певного ге</w:t>
      </w:r>
      <w:r w:rsidRPr="007C6B47">
        <w:rPr>
          <w:rFonts w:ascii="Times New Roman" w:hAnsi="Times New Roman" w:cs="Times New Roman"/>
          <w:sz w:val="24"/>
          <w:szCs w:val="24"/>
        </w:rPr>
        <w:t>о</w:t>
      </w:r>
      <w:r w:rsidRPr="007C6B47">
        <w:rPr>
          <w:rFonts w:ascii="Times New Roman" w:hAnsi="Times New Roman" w:cs="Times New Roman"/>
          <w:sz w:val="24"/>
          <w:szCs w:val="24"/>
        </w:rPr>
        <w:t>графічного простору, пов’язана з його сучасними природними умовами і геологічним м</w:t>
      </w:r>
      <w:r w:rsidRPr="007C6B47">
        <w:rPr>
          <w:rFonts w:ascii="Times New Roman" w:hAnsi="Times New Roman" w:cs="Times New Roman"/>
          <w:sz w:val="24"/>
          <w:szCs w:val="24"/>
        </w:rPr>
        <w:t>и</w:t>
      </w:r>
      <w:r w:rsidRPr="007C6B47">
        <w:rPr>
          <w:rFonts w:ascii="Times New Roman" w:hAnsi="Times New Roman" w:cs="Times New Roman"/>
          <w:sz w:val="24"/>
          <w:szCs w:val="24"/>
        </w:rPr>
        <w:t>нулим.</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Рослинність – це сукупність всіх рослинних угруповань, які населяють Землю, або певну частину земної поверхні.</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Флора і фауна, тваринний і рослинний світ характеризується </w:t>
      </w:r>
      <w:r w:rsidRPr="007C6B47">
        <w:rPr>
          <w:rFonts w:ascii="Times New Roman" w:hAnsi="Times New Roman" w:cs="Times New Roman"/>
          <w:sz w:val="24"/>
          <w:szCs w:val="24"/>
          <w:u w:val="single"/>
        </w:rPr>
        <w:t xml:space="preserve">структурою: </w:t>
      </w:r>
      <w:r w:rsidRPr="007C6B47">
        <w:rPr>
          <w:rFonts w:ascii="Times New Roman" w:hAnsi="Times New Roman" w:cs="Times New Roman"/>
          <w:sz w:val="24"/>
          <w:szCs w:val="24"/>
        </w:rPr>
        <w:t>тобто кількісним співвідношенням елементів, які мають певні властив</w:t>
      </w:r>
      <w:r w:rsidRPr="007C6B47">
        <w:rPr>
          <w:rFonts w:ascii="Times New Roman" w:hAnsi="Times New Roman" w:cs="Times New Roman"/>
          <w:sz w:val="24"/>
          <w:szCs w:val="24"/>
        </w:rPr>
        <w:t>о</w:t>
      </w:r>
      <w:r w:rsidRPr="007C6B47">
        <w:rPr>
          <w:rFonts w:ascii="Times New Roman" w:hAnsi="Times New Roman" w:cs="Times New Roman"/>
          <w:sz w:val="24"/>
          <w:szCs w:val="24"/>
        </w:rPr>
        <w:t>сті.</w:t>
      </w:r>
    </w:p>
    <w:p w:rsidR="006A02FD" w:rsidRPr="007C6B47" w:rsidRDefault="006A02FD" w:rsidP="007C6B47">
      <w:pPr>
        <w:spacing w:after="0"/>
        <w:ind w:firstLine="284"/>
        <w:jc w:val="both"/>
        <w:rPr>
          <w:rFonts w:ascii="Times New Roman" w:hAnsi="Times New Roman" w:cs="Times New Roman"/>
          <w:i/>
          <w:sz w:val="24"/>
          <w:szCs w:val="24"/>
        </w:rPr>
      </w:pPr>
      <w:r w:rsidRPr="007C6B47">
        <w:rPr>
          <w:rFonts w:ascii="Times New Roman" w:hAnsi="Times New Roman" w:cs="Times New Roman"/>
          <w:i/>
          <w:sz w:val="24"/>
          <w:szCs w:val="24"/>
        </w:rPr>
        <w:t xml:space="preserve">Виділяють такі аспекти структури: </w:t>
      </w:r>
    </w:p>
    <w:p w:rsidR="006A02FD" w:rsidRPr="007C6B47" w:rsidRDefault="006A02FD" w:rsidP="007C6B47">
      <w:pPr>
        <w:numPr>
          <w:ilvl w:val="0"/>
          <w:numId w:val="7"/>
        </w:numPr>
        <w:tabs>
          <w:tab w:val="clear" w:pos="1068"/>
          <w:tab w:val="num" w:pos="360"/>
        </w:tabs>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таксономічна структура – співвідношення різних таксонів більш в</w:t>
      </w:r>
      <w:r w:rsidRPr="007C6B47">
        <w:rPr>
          <w:rFonts w:ascii="Times New Roman" w:hAnsi="Times New Roman" w:cs="Times New Roman"/>
          <w:sz w:val="24"/>
          <w:szCs w:val="24"/>
        </w:rPr>
        <w:t>и</w:t>
      </w:r>
      <w:r w:rsidRPr="007C6B47">
        <w:rPr>
          <w:rFonts w:ascii="Times New Roman" w:hAnsi="Times New Roman" w:cs="Times New Roman"/>
          <w:sz w:val="24"/>
          <w:szCs w:val="24"/>
        </w:rPr>
        <w:t>сокої, ніж вид категорії.</w:t>
      </w:r>
    </w:p>
    <w:p w:rsidR="006A02FD" w:rsidRPr="007C6B47" w:rsidRDefault="006A02FD" w:rsidP="007C6B47">
      <w:pPr>
        <w:numPr>
          <w:ilvl w:val="0"/>
          <w:numId w:val="7"/>
        </w:numPr>
        <w:tabs>
          <w:tab w:val="clear" w:pos="1068"/>
          <w:tab w:val="num" w:pos="360"/>
        </w:tabs>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хорологічна структура – співвідношення елементів (таксонів), </w:t>
      </w:r>
      <w:proofErr w:type="spellStart"/>
      <w:r w:rsidRPr="007C6B47">
        <w:rPr>
          <w:rFonts w:ascii="Times New Roman" w:hAnsi="Times New Roman" w:cs="Times New Roman"/>
          <w:sz w:val="24"/>
          <w:szCs w:val="24"/>
        </w:rPr>
        <w:t>групувань</w:t>
      </w:r>
      <w:proofErr w:type="spellEnd"/>
      <w:r w:rsidRPr="007C6B47">
        <w:rPr>
          <w:rFonts w:ascii="Times New Roman" w:hAnsi="Times New Roman" w:cs="Times New Roman"/>
          <w:sz w:val="24"/>
          <w:szCs w:val="24"/>
        </w:rPr>
        <w:t xml:space="preserve"> за ознаками спільності ареалів і ге</w:t>
      </w:r>
      <w:r w:rsidRPr="007C6B47">
        <w:rPr>
          <w:rFonts w:ascii="Times New Roman" w:hAnsi="Times New Roman" w:cs="Times New Roman"/>
          <w:sz w:val="24"/>
          <w:szCs w:val="24"/>
        </w:rPr>
        <w:t>о</w:t>
      </w:r>
      <w:r w:rsidRPr="007C6B47">
        <w:rPr>
          <w:rFonts w:ascii="Times New Roman" w:hAnsi="Times New Roman" w:cs="Times New Roman"/>
          <w:sz w:val="24"/>
          <w:szCs w:val="24"/>
        </w:rPr>
        <w:t>графічного походження.</w:t>
      </w:r>
    </w:p>
    <w:p w:rsidR="006A02FD" w:rsidRPr="007C6B47" w:rsidRDefault="006A02FD" w:rsidP="007C6B47">
      <w:pPr>
        <w:numPr>
          <w:ilvl w:val="0"/>
          <w:numId w:val="7"/>
        </w:numPr>
        <w:tabs>
          <w:tab w:val="clear" w:pos="1068"/>
          <w:tab w:val="num" w:pos="360"/>
        </w:tabs>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екологічна структура – співвідношення елементів (таксонів, що групуються за ознаками спільності їх екологічних хара</w:t>
      </w:r>
      <w:r w:rsidRPr="007C6B47">
        <w:rPr>
          <w:rFonts w:ascii="Times New Roman" w:hAnsi="Times New Roman" w:cs="Times New Roman"/>
          <w:sz w:val="24"/>
          <w:szCs w:val="24"/>
        </w:rPr>
        <w:t>к</w:t>
      </w:r>
      <w:r w:rsidRPr="007C6B47">
        <w:rPr>
          <w:rFonts w:ascii="Times New Roman" w:hAnsi="Times New Roman" w:cs="Times New Roman"/>
          <w:sz w:val="24"/>
          <w:szCs w:val="24"/>
        </w:rPr>
        <w:t xml:space="preserve">теристик (вимоги до місць існування, відношення до обраних </w:t>
      </w:r>
      <w:proofErr w:type="spellStart"/>
      <w:r w:rsidRPr="007C6B47">
        <w:rPr>
          <w:rFonts w:ascii="Times New Roman" w:hAnsi="Times New Roman" w:cs="Times New Roman"/>
          <w:sz w:val="24"/>
          <w:szCs w:val="24"/>
        </w:rPr>
        <w:t>екофакторів</w:t>
      </w:r>
      <w:proofErr w:type="spellEnd"/>
      <w:r w:rsidRPr="007C6B47">
        <w:rPr>
          <w:rFonts w:ascii="Times New Roman" w:hAnsi="Times New Roman" w:cs="Times New Roman"/>
          <w:sz w:val="24"/>
          <w:szCs w:val="24"/>
        </w:rPr>
        <w:t>, харч</w:t>
      </w:r>
      <w:r w:rsidRPr="007C6B47">
        <w:rPr>
          <w:rFonts w:ascii="Times New Roman" w:hAnsi="Times New Roman" w:cs="Times New Roman"/>
          <w:sz w:val="24"/>
          <w:szCs w:val="24"/>
        </w:rPr>
        <w:t>у</w:t>
      </w:r>
      <w:r w:rsidRPr="007C6B47">
        <w:rPr>
          <w:rFonts w:ascii="Times New Roman" w:hAnsi="Times New Roman" w:cs="Times New Roman"/>
          <w:sz w:val="24"/>
          <w:szCs w:val="24"/>
        </w:rPr>
        <w:t>вання (екологічні ніші)</w:t>
      </w:r>
    </w:p>
    <w:p w:rsidR="006A02FD" w:rsidRPr="007C6B47" w:rsidRDefault="006A02FD" w:rsidP="007C6B47">
      <w:pPr>
        <w:numPr>
          <w:ilvl w:val="0"/>
          <w:numId w:val="7"/>
        </w:numPr>
        <w:tabs>
          <w:tab w:val="clear" w:pos="1068"/>
          <w:tab w:val="num" w:pos="360"/>
        </w:tabs>
        <w:spacing w:after="0" w:line="240" w:lineRule="auto"/>
        <w:ind w:left="0" w:firstLine="284"/>
        <w:jc w:val="both"/>
        <w:rPr>
          <w:rFonts w:ascii="Times New Roman" w:hAnsi="Times New Roman" w:cs="Times New Roman"/>
          <w:sz w:val="24"/>
          <w:szCs w:val="24"/>
        </w:rPr>
      </w:pPr>
      <w:proofErr w:type="spellStart"/>
      <w:r w:rsidRPr="007C6B47">
        <w:rPr>
          <w:rFonts w:ascii="Times New Roman" w:hAnsi="Times New Roman" w:cs="Times New Roman"/>
          <w:sz w:val="24"/>
          <w:szCs w:val="24"/>
        </w:rPr>
        <w:t>ценотична</w:t>
      </w:r>
      <w:proofErr w:type="spellEnd"/>
      <w:r w:rsidRPr="007C6B47">
        <w:rPr>
          <w:rFonts w:ascii="Times New Roman" w:hAnsi="Times New Roman" w:cs="Times New Roman"/>
          <w:sz w:val="24"/>
          <w:szCs w:val="24"/>
        </w:rPr>
        <w:t xml:space="preserve"> структура – співвідношення елементів, що групуються за ознаками спільності їх ф</w:t>
      </w:r>
      <w:r w:rsidRPr="007C6B47">
        <w:rPr>
          <w:rFonts w:ascii="Times New Roman" w:hAnsi="Times New Roman" w:cs="Times New Roman"/>
          <w:sz w:val="24"/>
          <w:szCs w:val="24"/>
        </w:rPr>
        <w:t>у</w:t>
      </w:r>
      <w:r w:rsidRPr="007C6B47">
        <w:rPr>
          <w:rFonts w:ascii="Times New Roman" w:hAnsi="Times New Roman" w:cs="Times New Roman"/>
          <w:sz w:val="24"/>
          <w:szCs w:val="24"/>
        </w:rPr>
        <w:t>нкцій у складі біоценозів.</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Структура флори і фауни тваринного і рослинного світу несе у собі інформацію про специфіку як рослинного і тваринн</w:t>
      </w:r>
      <w:r w:rsidRPr="007C6B47">
        <w:rPr>
          <w:rFonts w:ascii="Times New Roman" w:hAnsi="Times New Roman" w:cs="Times New Roman"/>
          <w:sz w:val="24"/>
          <w:szCs w:val="24"/>
        </w:rPr>
        <w:t>о</w:t>
      </w:r>
      <w:r w:rsidRPr="007C6B47">
        <w:rPr>
          <w:rFonts w:ascii="Times New Roman" w:hAnsi="Times New Roman" w:cs="Times New Roman"/>
          <w:sz w:val="24"/>
          <w:szCs w:val="24"/>
        </w:rPr>
        <w:t>го світу, так і про екологічних умовах на даній території, тобто володіє індикато</w:t>
      </w:r>
      <w:r w:rsidRPr="007C6B47">
        <w:rPr>
          <w:rFonts w:ascii="Times New Roman" w:hAnsi="Times New Roman" w:cs="Times New Roman"/>
          <w:sz w:val="24"/>
          <w:szCs w:val="24"/>
        </w:rPr>
        <w:t>р</w:t>
      </w:r>
      <w:r w:rsidRPr="007C6B47">
        <w:rPr>
          <w:rFonts w:ascii="Times New Roman" w:hAnsi="Times New Roman" w:cs="Times New Roman"/>
          <w:sz w:val="24"/>
          <w:szCs w:val="24"/>
        </w:rPr>
        <w:t>ною цінністю.</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В </w:t>
      </w:r>
      <w:proofErr w:type="spellStart"/>
      <w:r w:rsidRPr="007C6B47">
        <w:rPr>
          <w:rFonts w:ascii="Times New Roman" w:hAnsi="Times New Roman" w:cs="Times New Roman"/>
          <w:sz w:val="24"/>
          <w:szCs w:val="24"/>
        </w:rPr>
        <w:t>екодослідженнях</w:t>
      </w:r>
      <w:proofErr w:type="spellEnd"/>
      <w:r w:rsidRPr="007C6B47">
        <w:rPr>
          <w:rFonts w:ascii="Times New Roman" w:hAnsi="Times New Roman" w:cs="Times New Roman"/>
          <w:sz w:val="24"/>
          <w:szCs w:val="24"/>
        </w:rPr>
        <w:t xml:space="preserve"> міст флористичні характеристики займають самий тривалий період.</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Ареал – сукупність особин певного виду, що згруповані в популяції, займає певну область, в межах якої відбувают</w:t>
      </w:r>
      <w:r w:rsidRPr="007C6B47">
        <w:rPr>
          <w:rFonts w:ascii="Times New Roman" w:hAnsi="Times New Roman" w:cs="Times New Roman"/>
          <w:sz w:val="24"/>
          <w:szCs w:val="24"/>
        </w:rPr>
        <w:t>ь</w:t>
      </w:r>
      <w:r w:rsidRPr="007C6B47">
        <w:rPr>
          <w:rFonts w:ascii="Times New Roman" w:hAnsi="Times New Roman" w:cs="Times New Roman"/>
          <w:sz w:val="24"/>
          <w:szCs w:val="24"/>
        </w:rPr>
        <w:t>ся всі етапи життєвого проц</w:t>
      </w:r>
      <w:r w:rsidRPr="007C6B47">
        <w:rPr>
          <w:rFonts w:ascii="Times New Roman" w:hAnsi="Times New Roman" w:cs="Times New Roman"/>
          <w:sz w:val="24"/>
          <w:szCs w:val="24"/>
        </w:rPr>
        <w:t>е</w:t>
      </w:r>
      <w:r w:rsidRPr="007C6B47">
        <w:rPr>
          <w:rFonts w:ascii="Times New Roman" w:hAnsi="Times New Roman" w:cs="Times New Roman"/>
          <w:sz w:val="24"/>
          <w:szCs w:val="24"/>
        </w:rPr>
        <w:t>су на протязі всієї історії існування виду</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Розрізняють: </w:t>
      </w:r>
    </w:p>
    <w:p w:rsidR="006A02FD" w:rsidRPr="007C6B47" w:rsidRDefault="006A02FD" w:rsidP="007C6B47">
      <w:pPr>
        <w:numPr>
          <w:ilvl w:val="1"/>
          <w:numId w:val="4"/>
        </w:numPr>
        <w:tabs>
          <w:tab w:val="clear" w:pos="1440"/>
          <w:tab w:val="num" w:pos="540"/>
        </w:tabs>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первинний (автохтонний) ареал</w:t>
      </w:r>
    </w:p>
    <w:p w:rsidR="006A02FD" w:rsidRPr="007C6B47" w:rsidRDefault="006A02FD" w:rsidP="007C6B47">
      <w:pPr>
        <w:numPr>
          <w:ilvl w:val="1"/>
          <w:numId w:val="4"/>
        </w:numPr>
        <w:tabs>
          <w:tab w:val="clear" w:pos="1440"/>
          <w:tab w:val="num" w:pos="540"/>
        </w:tabs>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вторинний ареал – в процесі розширення</w:t>
      </w:r>
    </w:p>
    <w:p w:rsidR="006A02FD" w:rsidRPr="007C6B47" w:rsidRDefault="006A02FD" w:rsidP="007C6B47">
      <w:pPr>
        <w:numPr>
          <w:ilvl w:val="1"/>
          <w:numId w:val="4"/>
        </w:numPr>
        <w:tabs>
          <w:tab w:val="clear" w:pos="1440"/>
          <w:tab w:val="num" w:pos="540"/>
        </w:tabs>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сучасний – існуюча область</w:t>
      </w:r>
    </w:p>
    <w:p w:rsidR="006A02FD" w:rsidRPr="007C6B47" w:rsidRDefault="006A02FD" w:rsidP="007C6B47">
      <w:pPr>
        <w:numPr>
          <w:ilvl w:val="1"/>
          <w:numId w:val="4"/>
        </w:numPr>
        <w:tabs>
          <w:tab w:val="clear" w:pos="1440"/>
          <w:tab w:val="num" w:pos="540"/>
        </w:tabs>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потенційний</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В залежності від конфігурації розрізняють ареали:</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суцільний</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безперервний</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диз’юнктивний – (геологічні процеси роз’єднані)</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 </w:t>
      </w:r>
      <w:proofErr w:type="spellStart"/>
      <w:r w:rsidRPr="007C6B47">
        <w:rPr>
          <w:rFonts w:ascii="Times New Roman" w:hAnsi="Times New Roman" w:cs="Times New Roman"/>
          <w:sz w:val="24"/>
          <w:szCs w:val="24"/>
        </w:rPr>
        <w:t>преривчастий</w:t>
      </w:r>
      <w:proofErr w:type="spellEnd"/>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 </w:t>
      </w:r>
      <w:proofErr w:type="spellStart"/>
      <w:r w:rsidRPr="007C6B47">
        <w:rPr>
          <w:rFonts w:ascii="Times New Roman" w:hAnsi="Times New Roman" w:cs="Times New Roman"/>
          <w:sz w:val="24"/>
          <w:szCs w:val="24"/>
        </w:rPr>
        <w:t>п’ятнистий</w:t>
      </w:r>
      <w:proofErr w:type="spellEnd"/>
      <w:r w:rsidRPr="007C6B47">
        <w:rPr>
          <w:rFonts w:ascii="Times New Roman" w:hAnsi="Times New Roman" w:cs="Times New Roman"/>
          <w:sz w:val="24"/>
          <w:szCs w:val="24"/>
        </w:rPr>
        <w:t xml:space="preserve"> (в раді антропогенної, наприклад розораність)</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Шляхи формування флори і фауни</w:t>
      </w:r>
    </w:p>
    <w:p w:rsidR="006A02FD" w:rsidRPr="007C6B47" w:rsidRDefault="006A02FD" w:rsidP="007C6B47">
      <w:pPr>
        <w:numPr>
          <w:ilvl w:val="0"/>
          <w:numId w:val="7"/>
        </w:numPr>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Анемохорія (вітер)</w:t>
      </w:r>
    </w:p>
    <w:p w:rsidR="006A02FD" w:rsidRPr="007C6B47" w:rsidRDefault="006A02FD" w:rsidP="007C6B47">
      <w:pPr>
        <w:numPr>
          <w:ilvl w:val="0"/>
          <w:numId w:val="7"/>
        </w:numPr>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Гідрохорія</w:t>
      </w:r>
    </w:p>
    <w:p w:rsidR="006A02FD" w:rsidRPr="007C6B47" w:rsidRDefault="006A02FD" w:rsidP="007C6B47">
      <w:pPr>
        <w:numPr>
          <w:ilvl w:val="0"/>
          <w:numId w:val="7"/>
        </w:numPr>
        <w:spacing w:after="0" w:line="240" w:lineRule="auto"/>
        <w:ind w:left="0" w:firstLine="284"/>
        <w:jc w:val="both"/>
        <w:rPr>
          <w:rFonts w:ascii="Times New Roman" w:hAnsi="Times New Roman" w:cs="Times New Roman"/>
          <w:sz w:val="24"/>
          <w:szCs w:val="24"/>
        </w:rPr>
      </w:pPr>
      <w:proofErr w:type="spellStart"/>
      <w:r w:rsidRPr="007C6B47">
        <w:rPr>
          <w:rFonts w:ascii="Times New Roman" w:hAnsi="Times New Roman" w:cs="Times New Roman"/>
          <w:sz w:val="24"/>
          <w:szCs w:val="24"/>
        </w:rPr>
        <w:t>Зоохорія</w:t>
      </w:r>
      <w:proofErr w:type="spellEnd"/>
    </w:p>
    <w:p w:rsidR="006A02FD" w:rsidRPr="007C6B47" w:rsidRDefault="006A02FD" w:rsidP="007C6B47">
      <w:pPr>
        <w:numPr>
          <w:ilvl w:val="0"/>
          <w:numId w:val="7"/>
        </w:numPr>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Антропохорія</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Шляхи формування флори і фауни міст включають:</w:t>
      </w:r>
    </w:p>
    <w:p w:rsidR="006A02FD" w:rsidRPr="007C6B47" w:rsidRDefault="006A02FD" w:rsidP="007C6B47">
      <w:pPr>
        <w:numPr>
          <w:ilvl w:val="0"/>
          <w:numId w:val="8"/>
        </w:numPr>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Поглинання містом ареалів видів</w:t>
      </w:r>
    </w:p>
    <w:p w:rsidR="006A02FD" w:rsidRPr="007C6B47" w:rsidRDefault="006A02FD" w:rsidP="007C6B47">
      <w:pPr>
        <w:numPr>
          <w:ilvl w:val="0"/>
          <w:numId w:val="8"/>
        </w:numPr>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Зміна біотопів і вселення до міста раніше не урбанізованих видів.</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b/>
          <w:sz w:val="24"/>
          <w:szCs w:val="24"/>
        </w:rPr>
        <w:t>3)</w:t>
      </w:r>
      <w:r w:rsidRPr="007C6B47">
        <w:rPr>
          <w:rFonts w:ascii="Times New Roman" w:hAnsi="Times New Roman" w:cs="Times New Roman"/>
          <w:sz w:val="24"/>
          <w:szCs w:val="24"/>
        </w:rPr>
        <w:t xml:space="preserve"> Формування нових екологічних ніш. </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b/>
          <w:sz w:val="24"/>
          <w:szCs w:val="24"/>
        </w:rPr>
        <w:t>4)</w:t>
      </w:r>
      <w:r w:rsidRPr="007C6B47">
        <w:rPr>
          <w:rFonts w:ascii="Times New Roman" w:hAnsi="Times New Roman" w:cs="Times New Roman"/>
          <w:sz w:val="24"/>
          <w:szCs w:val="24"/>
        </w:rPr>
        <w:t xml:space="preserve"> Комбінована схема</w:t>
      </w:r>
    </w:p>
    <w:p w:rsidR="006A02FD" w:rsidRPr="007C6B47" w:rsidRDefault="006A02FD" w:rsidP="007C6B47">
      <w:pPr>
        <w:numPr>
          <w:ilvl w:val="0"/>
          <w:numId w:val="5"/>
        </w:numPr>
        <w:spacing w:after="0" w:line="240" w:lineRule="auto"/>
        <w:ind w:left="0" w:firstLine="284"/>
        <w:jc w:val="both"/>
        <w:rPr>
          <w:rFonts w:ascii="Times New Roman" w:hAnsi="Times New Roman" w:cs="Times New Roman"/>
          <w:b/>
          <w:sz w:val="24"/>
          <w:szCs w:val="24"/>
          <w:u w:val="single"/>
        </w:rPr>
      </w:pPr>
      <w:r w:rsidRPr="007C6B47">
        <w:rPr>
          <w:rFonts w:ascii="Times New Roman" w:hAnsi="Times New Roman" w:cs="Times New Roman"/>
          <w:b/>
          <w:sz w:val="24"/>
          <w:szCs w:val="24"/>
          <w:u w:val="single"/>
        </w:rPr>
        <w:t>Антропогенний і урбанізований ландшафт.</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Перетворення ландшафтів міста відбувається за наступними схемами:: </w:t>
      </w:r>
    </w:p>
    <w:p w:rsidR="006A02FD" w:rsidRPr="007C6B47" w:rsidRDefault="006A02FD" w:rsidP="007C6B47">
      <w:pPr>
        <w:numPr>
          <w:ilvl w:val="0"/>
          <w:numId w:val="7"/>
        </w:numPr>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знешкодження ґрунтового покриву </w:t>
      </w:r>
    </w:p>
    <w:p w:rsidR="006A02FD" w:rsidRPr="007C6B47" w:rsidRDefault="006A02FD" w:rsidP="007C6B47">
      <w:pPr>
        <w:numPr>
          <w:ilvl w:val="0"/>
          <w:numId w:val="7"/>
        </w:numPr>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використання ґрунтів під будівництво шляхів сполучення.</w:t>
      </w:r>
    </w:p>
    <w:p w:rsidR="006A02FD" w:rsidRPr="007C6B47" w:rsidRDefault="006A02FD" w:rsidP="007C6B47">
      <w:pPr>
        <w:numPr>
          <w:ilvl w:val="0"/>
          <w:numId w:val="7"/>
        </w:numPr>
        <w:spacing w:after="0" w:line="240" w:lineRule="auto"/>
        <w:ind w:left="0" w:firstLine="284"/>
        <w:jc w:val="both"/>
        <w:rPr>
          <w:rFonts w:ascii="Times New Roman" w:hAnsi="Times New Roman" w:cs="Times New Roman"/>
          <w:sz w:val="24"/>
          <w:szCs w:val="24"/>
        </w:rPr>
      </w:pPr>
      <w:proofErr w:type="spellStart"/>
      <w:r w:rsidRPr="007C6B47">
        <w:rPr>
          <w:rFonts w:ascii="Times New Roman" w:hAnsi="Times New Roman" w:cs="Times New Roman"/>
          <w:sz w:val="24"/>
          <w:szCs w:val="24"/>
        </w:rPr>
        <w:lastRenderedPageBreak/>
        <w:t>відчудження</w:t>
      </w:r>
      <w:proofErr w:type="spellEnd"/>
      <w:r w:rsidRPr="007C6B47">
        <w:rPr>
          <w:rFonts w:ascii="Times New Roman" w:hAnsi="Times New Roman" w:cs="Times New Roman"/>
          <w:sz w:val="24"/>
          <w:szCs w:val="24"/>
        </w:rPr>
        <w:t xml:space="preserve"> земель (очисні і відходи)</w:t>
      </w:r>
    </w:p>
    <w:p w:rsidR="006A02FD" w:rsidRPr="007C6B47" w:rsidRDefault="006A02FD" w:rsidP="007C6B47">
      <w:pPr>
        <w:numPr>
          <w:ilvl w:val="0"/>
          <w:numId w:val="7"/>
        </w:numPr>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створення штучного рослинного покриву, парки, спортивні споруди</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Антропогенним називається такий ландшафт, у якому на більшій площі корінним змінам, під впливом людини піддався один з компонентів ландш</w:t>
      </w:r>
      <w:r w:rsidRPr="007C6B47">
        <w:rPr>
          <w:rFonts w:ascii="Times New Roman" w:hAnsi="Times New Roman" w:cs="Times New Roman"/>
          <w:sz w:val="24"/>
          <w:szCs w:val="24"/>
        </w:rPr>
        <w:t>а</w:t>
      </w:r>
      <w:r w:rsidRPr="007C6B47">
        <w:rPr>
          <w:rFonts w:ascii="Times New Roman" w:hAnsi="Times New Roman" w:cs="Times New Roman"/>
          <w:sz w:val="24"/>
          <w:szCs w:val="24"/>
        </w:rPr>
        <w:t>фту.</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Розрізняють наступні класи антропогенних ландшафтів:</w:t>
      </w:r>
    </w:p>
    <w:p w:rsidR="006A02FD" w:rsidRPr="007C6B47" w:rsidRDefault="006A02FD" w:rsidP="007C6B47">
      <w:pPr>
        <w:numPr>
          <w:ilvl w:val="0"/>
          <w:numId w:val="7"/>
        </w:numPr>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сільськогосподарський</w:t>
      </w:r>
    </w:p>
    <w:p w:rsidR="006A02FD" w:rsidRPr="007C6B47" w:rsidRDefault="006A02FD" w:rsidP="007C6B47">
      <w:pPr>
        <w:numPr>
          <w:ilvl w:val="0"/>
          <w:numId w:val="7"/>
        </w:numPr>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промисловий</w:t>
      </w:r>
    </w:p>
    <w:p w:rsidR="006A02FD" w:rsidRPr="007C6B47" w:rsidRDefault="006A02FD" w:rsidP="007C6B47">
      <w:pPr>
        <w:numPr>
          <w:ilvl w:val="0"/>
          <w:numId w:val="7"/>
        </w:numPr>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лінійно-дорожній</w:t>
      </w:r>
    </w:p>
    <w:p w:rsidR="006A02FD" w:rsidRPr="007C6B47" w:rsidRDefault="006A02FD" w:rsidP="007C6B47">
      <w:pPr>
        <w:numPr>
          <w:ilvl w:val="0"/>
          <w:numId w:val="7"/>
        </w:numPr>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водний антропогенний</w:t>
      </w:r>
    </w:p>
    <w:p w:rsidR="006A02FD" w:rsidRPr="007C6B47" w:rsidRDefault="006A02FD" w:rsidP="007C6B47">
      <w:pPr>
        <w:numPr>
          <w:ilvl w:val="0"/>
          <w:numId w:val="7"/>
        </w:numPr>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лісовий антропогенний</w:t>
      </w:r>
    </w:p>
    <w:p w:rsidR="006A02FD" w:rsidRPr="007C6B47" w:rsidRDefault="006A02FD" w:rsidP="007C6B47">
      <w:pPr>
        <w:numPr>
          <w:ilvl w:val="0"/>
          <w:numId w:val="7"/>
        </w:numPr>
        <w:spacing w:after="0" w:line="240" w:lineRule="auto"/>
        <w:ind w:left="0" w:firstLine="284"/>
        <w:jc w:val="both"/>
        <w:rPr>
          <w:rFonts w:ascii="Times New Roman" w:hAnsi="Times New Roman" w:cs="Times New Roman"/>
          <w:sz w:val="24"/>
          <w:szCs w:val="24"/>
        </w:rPr>
      </w:pPr>
      <w:proofErr w:type="spellStart"/>
      <w:r w:rsidRPr="007C6B47">
        <w:rPr>
          <w:rFonts w:ascii="Times New Roman" w:hAnsi="Times New Roman" w:cs="Times New Roman"/>
          <w:sz w:val="24"/>
          <w:szCs w:val="24"/>
        </w:rPr>
        <w:t>селітебний</w:t>
      </w:r>
      <w:proofErr w:type="spellEnd"/>
    </w:p>
    <w:p w:rsidR="006A02FD" w:rsidRPr="007C6B47" w:rsidRDefault="006A02FD" w:rsidP="007C6B47">
      <w:pPr>
        <w:numPr>
          <w:ilvl w:val="0"/>
          <w:numId w:val="7"/>
        </w:numPr>
        <w:spacing w:after="0" w:line="240" w:lineRule="auto"/>
        <w:ind w:left="0" w:firstLine="284"/>
        <w:jc w:val="both"/>
        <w:rPr>
          <w:rFonts w:ascii="Times New Roman" w:hAnsi="Times New Roman" w:cs="Times New Roman"/>
          <w:sz w:val="24"/>
          <w:szCs w:val="24"/>
        </w:rPr>
      </w:pPr>
      <w:proofErr w:type="spellStart"/>
      <w:r w:rsidRPr="007C6B47">
        <w:rPr>
          <w:rFonts w:ascii="Times New Roman" w:hAnsi="Times New Roman" w:cs="Times New Roman"/>
          <w:sz w:val="24"/>
          <w:szCs w:val="24"/>
        </w:rPr>
        <w:t>белігеративний</w:t>
      </w:r>
      <w:proofErr w:type="spellEnd"/>
      <w:r w:rsidRPr="007C6B47">
        <w:rPr>
          <w:rFonts w:ascii="Times New Roman" w:hAnsi="Times New Roman" w:cs="Times New Roman"/>
          <w:sz w:val="24"/>
          <w:szCs w:val="24"/>
        </w:rPr>
        <w:t>- виникає в місцях ведення бойових дій</w:t>
      </w:r>
    </w:p>
    <w:p w:rsidR="006A02FD" w:rsidRPr="007C6B47" w:rsidRDefault="006A02FD" w:rsidP="007C6B47">
      <w:pPr>
        <w:numPr>
          <w:ilvl w:val="0"/>
          <w:numId w:val="5"/>
        </w:numPr>
        <w:spacing w:after="0" w:line="240" w:lineRule="auto"/>
        <w:ind w:left="0" w:firstLine="284"/>
        <w:jc w:val="both"/>
        <w:rPr>
          <w:rFonts w:ascii="Times New Roman" w:hAnsi="Times New Roman" w:cs="Times New Roman"/>
          <w:b/>
          <w:sz w:val="24"/>
          <w:szCs w:val="24"/>
          <w:u w:val="single"/>
        </w:rPr>
      </w:pPr>
      <w:proofErr w:type="spellStart"/>
      <w:r w:rsidRPr="007C6B47">
        <w:rPr>
          <w:rFonts w:ascii="Times New Roman" w:hAnsi="Times New Roman" w:cs="Times New Roman"/>
          <w:b/>
          <w:sz w:val="24"/>
          <w:szCs w:val="24"/>
          <w:u w:val="single"/>
        </w:rPr>
        <w:t>Фітомеліорація</w:t>
      </w:r>
      <w:proofErr w:type="spellEnd"/>
      <w:r w:rsidRPr="007C6B47">
        <w:rPr>
          <w:rFonts w:ascii="Times New Roman" w:hAnsi="Times New Roman" w:cs="Times New Roman"/>
          <w:b/>
          <w:sz w:val="24"/>
          <w:szCs w:val="24"/>
          <w:u w:val="single"/>
        </w:rPr>
        <w:t xml:space="preserve"> міського середовища</w:t>
      </w:r>
    </w:p>
    <w:p w:rsidR="006A02FD" w:rsidRPr="007C6B47" w:rsidRDefault="006A02FD" w:rsidP="007C6B47">
      <w:pPr>
        <w:spacing w:after="0"/>
        <w:ind w:firstLine="284"/>
        <w:jc w:val="both"/>
        <w:rPr>
          <w:rFonts w:ascii="Times New Roman" w:hAnsi="Times New Roman" w:cs="Times New Roman"/>
          <w:sz w:val="24"/>
          <w:szCs w:val="24"/>
        </w:rPr>
      </w:pPr>
      <w:proofErr w:type="spellStart"/>
      <w:r w:rsidRPr="007C6B47">
        <w:rPr>
          <w:rFonts w:ascii="Times New Roman" w:hAnsi="Times New Roman" w:cs="Times New Roman"/>
          <w:sz w:val="24"/>
          <w:szCs w:val="24"/>
        </w:rPr>
        <w:t>Фітомеліорація</w:t>
      </w:r>
      <w:proofErr w:type="spellEnd"/>
      <w:r w:rsidRPr="007C6B47">
        <w:rPr>
          <w:rFonts w:ascii="Times New Roman" w:hAnsi="Times New Roman" w:cs="Times New Roman"/>
          <w:sz w:val="24"/>
          <w:szCs w:val="24"/>
        </w:rPr>
        <w:t xml:space="preserve"> – напрям прикладної екології, досліджує, та прогнозує використання рослинних систем для покращення географічних, геохімічних, біотичних, просторових і естетичних характеристик довкілля людина, пр</w:t>
      </w:r>
      <w:r w:rsidRPr="007C6B47">
        <w:rPr>
          <w:rFonts w:ascii="Times New Roman" w:hAnsi="Times New Roman" w:cs="Times New Roman"/>
          <w:sz w:val="24"/>
          <w:szCs w:val="24"/>
        </w:rPr>
        <w:t>и</w:t>
      </w:r>
      <w:r w:rsidRPr="007C6B47">
        <w:rPr>
          <w:rFonts w:ascii="Times New Roman" w:hAnsi="Times New Roman" w:cs="Times New Roman"/>
          <w:sz w:val="24"/>
          <w:szCs w:val="24"/>
        </w:rPr>
        <w:t>стосування і утворення штучних рослинних угруповань.</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В </w:t>
      </w:r>
      <w:proofErr w:type="spellStart"/>
      <w:r w:rsidRPr="007C6B47">
        <w:rPr>
          <w:rFonts w:ascii="Times New Roman" w:hAnsi="Times New Roman" w:cs="Times New Roman"/>
          <w:sz w:val="24"/>
          <w:szCs w:val="24"/>
        </w:rPr>
        <w:t>урбоекосистемі</w:t>
      </w:r>
      <w:proofErr w:type="spellEnd"/>
      <w:r w:rsidRPr="007C6B47">
        <w:rPr>
          <w:rFonts w:ascii="Times New Roman" w:hAnsi="Times New Roman" w:cs="Times New Roman"/>
          <w:sz w:val="24"/>
          <w:szCs w:val="24"/>
        </w:rPr>
        <w:t xml:space="preserve"> істотне значення мають такі функції рослинності:</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стабілізація вітрового режиму;</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підвищення відносної вологості;</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виділення кисню;</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виділення біохімічно поживних речовин;</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зниження рівня шуму;</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поглинання пилу;</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зниження поверхневого стоку;</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затримка снігового покрову;</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покращення візуальних властивостей.</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Виділяють п’ять напрямків </w:t>
      </w:r>
      <w:proofErr w:type="spellStart"/>
      <w:r w:rsidRPr="007C6B47">
        <w:rPr>
          <w:rFonts w:ascii="Times New Roman" w:hAnsi="Times New Roman" w:cs="Times New Roman"/>
          <w:sz w:val="24"/>
          <w:szCs w:val="24"/>
        </w:rPr>
        <w:t>фітомеліорації</w:t>
      </w:r>
      <w:proofErr w:type="spellEnd"/>
      <w:r w:rsidRPr="007C6B47">
        <w:rPr>
          <w:rFonts w:ascii="Times New Roman" w:hAnsi="Times New Roman" w:cs="Times New Roman"/>
          <w:sz w:val="24"/>
          <w:szCs w:val="24"/>
        </w:rPr>
        <w:t>:</w:t>
      </w:r>
    </w:p>
    <w:p w:rsidR="006A02FD" w:rsidRPr="007C6B47" w:rsidRDefault="006A02FD" w:rsidP="007C6B47">
      <w:pPr>
        <w:numPr>
          <w:ilvl w:val="0"/>
          <w:numId w:val="9"/>
        </w:numPr>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інженерно-захисний;</w:t>
      </w:r>
    </w:p>
    <w:p w:rsidR="006A02FD" w:rsidRPr="007C6B47" w:rsidRDefault="006A02FD" w:rsidP="007C6B47">
      <w:pPr>
        <w:numPr>
          <w:ilvl w:val="0"/>
          <w:numId w:val="9"/>
        </w:numPr>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рекреаційний;</w:t>
      </w:r>
    </w:p>
    <w:p w:rsidR="006A02FD" w:rsidRPr="007C6B47" w:rsidRDefault="006A02FD" w:rsidP="007C6B47">
      <w:pPr>
        <w:numPr>
          <w:ilvl w:val="0"/>
          <w:numId w:val="9"/>
        </w:numPr>
        <w:spacing w:after="0" w:line="240" w:lineRule="auto"/>
        <w:ind w:left="0" w:firstLine="284"/>
        <w:jc w:val="both"/>
        <w:rPr>
          <w:rFonts w:ascii="Times New Roman" w:hAnsi="Times New Roman" w:cs="Times New Roman"/>
          <w:sz w:val="24"/>
          <w:szCs w:val="24"/>
        </w:rPr>
      </w:pPr>
      <w:proofErr w:type="spellStart"/>
      <w:r w:rsidRPr="007C6B47">
        <w:rPr>
          <w:rFonts w:ascii="Times New Roman" w:hAnsi="Times New Roman" w:cs="Times New Roman"/>
          <w:sz w:val="24"/>
          <w:szCs w:val="24"/>
        </w:rPr>
        <w:t>сануючий</w:t>
      </w:r>
      <w:proofErr w:type="spellEnd"/>
      <w:r w:rsidRPr="007C6B47">
        <w:rPr>
          <w:rFonts w:ascii="Times New Roman" w:hAnsi="Times New Roman" w:cs="Times New Roman"/>
          <w:sz w:val="24"/>
          <w:szCs w:val="24"/>
        </w:rPr>
        <w:t xml:space="preserve">; (кисень, виділення фітонцидів, </w:t>
      </w:r>
      <w:proofErr w:type="spellStart"/>
      <w:r w:rsidRPr="007C6B47">
        <w:rPr>
          <w:rFonts w:ascii="Times New Roman" w:hAnsi="Times New Roman" w:cs="Times New Roman"/>
          <w:sz w:val="24"/>
          <w:szCs w:val="24"/>
        </w:rPr>
        <w:t>шумопоглинання</w:t>
      </w:r>
      <w:proofErr w:type="spellEnd"/>
      <w:r w:rsidRPr="007C6B47">
        <w:rPr>
          <w:rFonts w:ascii="Times New Roman" w:hAnsi="Times New Roman" w:cs="Times New Roman"/>
          <w:sz w:val="24"/>
          <w:szCs w:val="24"/>
        </w:rPr>
        <w:t>)</w:t>
      </w:r>
    </w:p>
    <w:p w:rsidR="006A02FD" w:rsidRPr="007C6B47" w:rsidRDefault="006A02FD" w:rsidP="007C6B47">
      <w:pPr>
        <w:numPr>
          <w:ilvl w:val="0"/>
          <w:numId w:val="9"/>
        </w:numPr>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естетичний; (фітодизайн)</w:t>
      </w:r>
    </w:p>
    <w:p w:rsidR="006A02FD" w:rsidRPr="007C6B47" w:rsidRDefault="006A02FD" w:rsidP="007C6B47">
      <w:pPr>
        <w:numPr>
          <w:ilvl w:val="0"/>
          <w:numId w:val="9"/>
        </w:numPr>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архітектурно-планувальний.</w:t>
      </w:r>
    </w:p>
    <w:p w:rsidR="006A02FD" w:rsidRPr="007C6B47" w:rsidRDefault="006A02FD" w:rsidP="007C6B47">
      <w:pPr>
        <w:spacing w:after="0"/>
        <w:ind w:firstLine="284"/>
        <w:jc w:val="center"/>
        <w:rPr>
          <w:rFonts w:ascii="Times New Roman" w:hAnsi="Times New Roman" w:cs="Times New Roman"/>
          <w:sz w:val="24"/>
          <w:szCs w:val="24"/>
        </w:rPr>
      </w:pPr>
      <w:r w:rsidRPr="007C6B47">
        <w:rPr>
          <w:rFonts w:ascii="Times New Roman" w:hAnsi="Times New Roman" w:cs="Times New Roman"/>
          <w:sz w:val="24"/>
          <w:szCs w:val="24"/>
        </w:rPr>
        <w:t xml:space="preserve">4. </w:t>
      </w:r>
      <w:r w:rsidRPr="007C6B47">
        <w:rPr>
          <w:rFonts w:ascii="Times New Roman" w:hAnsi="Times New Roman" w:cs="Times New Roman"/>
          <w:b/>
          <w:sz w:val="24"/>
          <w:szCs w:val="24"/>
          <w:u w:val="single"/>
        </w:rPr>
        <w:t>Комплексні зелені зони міста</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Зелена зона – територія за межами міста, що вкрита лісами і лісопарк</w:t>
      </w:r>
      <w:r w:rsidRPr="007C6B47">
        <w:rPr>
          <w:rFonts w:ascii="Times New Roman" w:hAnsi="Times New Roman" w:cs="Times New Roman"/>
          <w:sz w:val="24"/>
          <w:szCs w:val="24"/>
        </w:rPr>
        <w:t>а</w:t>
      </w:r>
      <w:r w:rsidRPr="007C6B47">
        <w:rPr>
          <w:rFonts w:ascii="Times New Roman" w:hAnsi="Times New Roman" w:cs="Times New Roman"/>
          <w:sz w:val="24"/>
          <w:szCs w:val="24"/>
        </w:rPr>
        <w:t>ми.</w:t>
      </w:r>
    </w:p>
    <w:p w:rsidR="006A02FD" w:rsidRPr="007C6B47" w:rsidRDefault="006A02FD" w:rsidP="007C6B47">
      <w:pPr>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Насадження зелених зон повинні виконувати три основні функції: </w:t>
      </w:r>
    </w:p>
    <w:p w:rsidR="006A02FD" w:rsidRPr="007C6B47" w:rsidRDefault="006A02FD" w:rsidP="007C6B47">
      <w:pPr>
        <w:numPr>
          <w:ilvl w:val="0"/>
          <w:numId w:val="7"/>
        </w:numPr>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захисну;</w:t>
      </w:r>
    </w:p>
    <w:p w:rsidR="006A02FD" w:rsidRPr="007C6B47" w:rsidRDefault="006A02FD" w:rsidP="007C6B47">
      <w:pPr>
        <w:numPr>
          <w:ilvl w:val="0"/>
          <w:numId w:val="7"/>
        </w:numPr>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санітарно-гігієнічну;</w:t>
      </w:r>
    </w:p>
    <w:p w:rsidR="006A02FD" w:rsidRPr="007C6B47" w:rsidRDefault="006A02FD" w:rsidP="007C6B47">
      <w:pPr>
        <w:numPr>
          <w:ilvl w:val="0"/>
          <w:numId w:val="7"/>
        </w:numPr>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рекреаційну;</w:t>
      </w:r>
    </w:p>
    <w:p w:rsidR="006A02FD" w:rsidRPr="007C6B47" w:rsidRDefault="006A02FD" w:rsidP="007C6B47">
      <w:pPr>
        <w:tabs>
          <w:tab w:val="left" w:pos="1080"/>
        </w:tabs>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Правовий режим зелених насаджень, групи і категорії зависності, їх господарське використання визначаються Лісовим Кодексом України.</w:t>
      </w:r>
    </w:p>
    <w:p w:rsidR="006A02FD" w:rsidRPr="007C6B47" w:rsidRDefault="006A02FD" w:rsidP="007C6B47">
      <w:pPr>
        <w:tabs>
          <w:tab w:val="left" w:pos="1080"/>
        </w:tabs>
        <w:spacing w:after="0"/>
        <w:ind w:firstLine="284"/>
        <w:jc w:val="center"/>
        <w:rPr>
          <w:rFonts w:ascii="Times New Roman" w:hAnsi="Times New Roman" w:cs="Times New Roman"/>
          <w:sz w:val="24"/>
          <w:szCs w:val="24"/>
        </w:rPr>
      </w:pPr>
      <w:r w:rsidRPr="007C6B47">
        <w:rPr>
          <w:rFonts w:ascii="Times New Roman" w:hAnsi="Times New Roman" w:cs="Times New Roman"/>
          <w:sz w:val="24"/>
          <w:szCs w:val="24"/>
        </w:rPr>
        <w:t>Таблиця  .1 -    визначення розміру лісопаркової частини зеленої зони мі</w:t>
      </w:r>
      <w:r w:rsidRPr="007C6B47">
        <w:rPr>
          <w:rFonts w:ascii="Times New Roman" w:hAnsi="Times New Roman" w:cs="Times New Roman"/>
          <w:sz w:val="24"/>
          <w:szCs w:val="24"/>
        </w:rPr>
        <w:t>с</w:t>
      </w:r>
      <w:r w:rsidRPr="007C6B47">
        <w:rPr>
          <w:rFonts w:ascii="Times New Roman" w:hAnsi="Times New Roman" w:cs="Times New Roman"/>
          <w:sz w:val="24"/>
          <w:szCs w:val="24"/>
        </w:rPr>
        <w:t>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2"/>
      </w:tblGrid>
      <w:tr w:rsidR="006A02FD" w:rsidRPr="007C6B47" w:rsidTr="00CC3E60">
        <w:tc>
          <w:tcPr>
            <w:tcW w:w="4785" w:type="dxa"/>
            <w:shd w:val="clear" w:color="auto" w:fill="auto"/>
          </w:tcPr>
          <w:p w:rsidR="006A02FD" w:rsidRPr="007C6B47" w:rsidRDefault="006A02FD" w:rsidP="007C6B47">
            <w:pPr>
              <w:tabs>
                <w:tab w:val="left" w:pos="1080"/>
              </w:tabs>
              <w:spacing w:after="0"/>
              <w:ind w:firstLine="284"/>
              <w:jc w:val="center"/>
              <w:rPr>
                <w:rFonts w:ascii="Times New Roman" w:hAnsi="Times New Roman" w:cs="Times New Roman"/>
                <w:sz w:val="24"/>
                <w:szCs w:val="24"/>
              </w:rPr>
            </w:pPr>
            <w:r w:rsidRPr="007C6B47">
              <w:rPr>
                <w:rFonts w:ascii="Times New Roman" w:hAnsi="Times New Roman" w:cs="Times New Roman"/>
                <w:sz w:val="24"/>
                <w:szCs w:val="24"/>
              </w:rPr>
              <w:t xml:space="preserve">Населення міст,   тис. </w:t>
            </w:r>
            <w:proofErr w:type="spellStart"/>
            <w:r w:rsidRPr="007C6B47">
              <w:rPr>
                <w:rFonts w:ascii="Times New Roman" w:hAnsi="Times New Roman" w:cs="Times New Roman"/>
                <w:sz w:val="24"/>
                <w:szCs w:val="24"/>
              </w:rPr>
              <w:t>чол</w:t>
            </w:r>
            <w:proofErr w:type="spellEnd"/>
            <w:r w:rsidRPr="007C6B47">
              <w:rPr>
                <w:rFonts w:ascii="Times New Roman" w:hAnsi="Times New Roman" w:cs="Times New Roman"/>
                <w:sz w:val="24"/>
                <w:szCs w:val="24"/>
              </w:rPr>
              <w:t>.</w:t>
            </w:r>
          </w:p>
        </w:tc>
        <w:tc>
          <w:tcPr>
            <w:tcW w:w="4786" w:type="dxa"/>
            <w:shd w:val="clear" w:color="auto" w:fill="auto"/>
          </w:tcPr>
          <w:p w:rsidR="006A02FD" w:rsidRPr="007C6B47" w:rsidRDefault="006A02FD" w:rsidP="007C6B47">
            <w:pPr>
              <w:tabs>
                <w:tab w:val="left" w:pos="1080"/>
              </w:tabs>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Розмір лісопаркової зони, га/1000 га</w:t>
            </w:r>
          </w:p>
        </w:tc>
      </w:tr>
      <w:tr w:rsidR="006A02FD" w:rsidRPr="007C6B47" w:rsidTr="00CC3E60">
        <w:tc>
          <w:tcPr>
            <w:tcW w:w="4785" w:type="dxa"/>
            <w:shd w:val="clear" w:color="auto" w:fill="auto"/>
          </w:tcPr>
          <w:p w:rsidR="006A02FD" w:rsidRPr="007C6B47" w:rsidRDefault="006A02FD" w:rsidP="007C6B47">
            <w:pPr>
              <w:tabs>
                <w:tab w:val="left" w:pos="1080"/>
              </w:tabs>
              <w:spacing w:after="0"/>
              <w:ind w:firstLine="284"/>
              <w:jc w:val="center"/>
              <w:rPr>
                <w:rFonts w:ascii="Times New Roman" w:hAnsi="Times New Roman" w:cs="Times New Roman"/>
                <w:sz w:val="24"/>
                <w:szCs w:val="24"/>
              </w:rPr>
            </w:pPr>
            <w:r w:rsidRPr="007C6B47">
              <w:rPr>
                <w:rFonts w:ascii="Times New Roman" w:hAnsi="Times New Roman" w:cs="Times New Roman"/>
                <w:sz w:val="24"/>
                <w:szCs w:val="24"/>
              </w:rPr>
              <w:t>500-1000</w:t>
            </w:r>
          </w:p>
          <w:p w:rsidR="006A02FD" w:rsidRPr="007C6B47" w:rsidRDefault="006A02FD" w:rsidP="007C6B47">
            <w:pPr>
              <w:tabs>
                <w:tab w:val="left" w:pos="1080"/>
              </w:tabs>
              <w:spacing w:after="0"/>
              <w:ind w:firstLine="284"/>
              <w:jc w:val="center"/>
              <w:rPr>
                <w:rFonts w:ascii="Times New Roman" w:hAnsi="Times New Roman" w:cs="Times New Roman"/>
                <w:sz w:val="24"/>
                <w:szCs w:val="24"/>
              </w:rPr>
            </w:pPr>
            <w:r w:rsidRPr="007C6B47">
              <w:rPr>
                <w:rFonts w:ascii="Times New Roman" w:hAnsi="Times New Roman" w:cs="Times New Roman"/>
                <w:sz w:val="24"/>
                <w:szCs w:val="24"/>
              </w:rPr>
              <w:t>250-500</w:t>
            </w:r>
          </w:p>
          <w:p w:rsidR="006A02FD" w:rsidRPr="007C6B47" w:rsidRDefault="006A02FD" w:rsidP="007C6B47">
            <w:pPr>
              <w:tabs>
                <w:tab w:val="left" w:pos="1080"/>
              </w:tabs>
              <w:spacing w:after="0"/>
              <w:ind w:firstLine="284"/>
              <w:jc w:val="center"/>
              <w:rPr>
                <w:rFonts w:ascii="Times New Roman" w:hAnsi="Times New Roman" w:cs="Times New Roman"/>
                <w:sz w:val="24"/>
                <w:szCs w:val="24"/>
              </w:rPr>
            </w:pPr>
            <w:r w:rsidRPr="007C6B47">
              <w:rPr>
                <w:rFonts w:ascii="Times New Roman" w:hAnsi="Times New Roman" w:cs="Times New Roman"/>
                <w:sz w:val="24"/>
                <w:szCs w:val="24"/>
              </w:rPr>
              <w:t>100-250</w:t>
            </w:r>
          </w:p>
          <w:p w:rsidR="006A02FD" w:rsidRPr="007C6B47" w:rsidRDefault="006A02FD" w:rsidP="007C6B47">
            <w:pPr>
              <w:tabs>
                <w:tab w:val="left" w:pos="1080"/>
              </w:tabs>
              <w:spacing w:after="0"/>
              <w:ind w:firstLine="284"/>
              <w:jc w:val="center"/>
              <w:rPr>
                <w:rFonts w:ascii="Times New Roman" w:hAnsi="Times New Roman" w:cs="Times New Roman"/>
                <w:sz w:val="24"/>
                <w:szCs w:val="24"/>
              </w:rPr>
            </w:pPr>
            <w:r w:rsidRPr="007C6B47">
              <w:rPr>
                <w:rFonts w:ascii="Times New Roman" w:hAnsi="Times New Roman" w:cs="Times New Roman"/>
                <w:sz w:val="24"/>
                <w:szCs w:val="24"/>
              </w:rPr>
              <w:t>до 100</w:t>
            </w:r>
          </w:p>
        </w:tc>
        <w:tc>
          <w:tcPr>
            <w:tcW w:w="4786" w:type="dxa"/>
            <w:shd w:val="clear" w:color="auto" w:fill="auto"/>
          </w:tcPr>
          <w:p w:rsidR="006A02FD" w:rsidRPr="007C6B47" w:rsidRDefault="006A02FD" w:rsidP="007C6B47">
            <w:pPr>
              <w:tabs>
                <w:tab w:val="left" w:pos="1080"/>
              </w:tabs>
              <w:spacing w:after="0"/>
              <w:ind w:firstLine="284"/>
              <w:jc w:val="center"/>
              <w:rPr>
                <w:rFonts w:ascii="Times New Roman" w:hAnsi="Times New Roman" w:cs="Times New Roman"/>
                <w:sz w:val="24"/>
                <w:szCs w:val="24"/>
              </w:rPr>
            </w:pPr>
            <w:r w:rsidRPr="007C6B47">
              <w:rPr>
                <w:rFonts w:ascii="Times New Roman" w:hAnsi="Times New Roman" w:cs="Times New Roman"/>
                <w:sz w:val="24"/>
                <w:szCs w:val="24"/>
              </w:rPr>
              <w:t>25</w:t>
            </w:r>
          </w:p>
          <w:p w:rsidR="006A02FD" w:rsidRPr="007C6B47" w:rsidRDefault="006A02FD" w:rsidP="007C6B47">
            <w:pPr>
              <w:tabs>
                <w:tab w:val="left" w:pos="1080"/>
              </w:tabs>
              <w:spacing w:after="0"/>
              <w:ind w:firstLine="284"/>
              <w:jc w:val="center"/>
              <w:rPr>
                <w:rFonts w:ascii="Times New Roman" w:hAnsi="Times New Roman" w:cs="Times New Roman"/>
                <w:sz w:val="24"/>
                <w:szCs w:val="24"/>
              </w:rPr>
            </w:pPr>
            <w:r w:rsidRPr="007C6B47">
              <w:rPr>
                <w:rFonts w:ascii="Times New Roman" w:hAnsi="Times New Roman" w:cs="Times New Roman"/>
                <w:sz w:val="24"/>
                <w:szCs w:val="24"/>
              </w:rPr>
              <w:t>20</w:t>
            </w:r>
          </w:p>
          <w:p w:rsidR="006A02FD" w:rsidRPr="007C6B47" w:rsidRDefault="006A02FD" w:rsidP="007C6B47">
            <w:pPr>
              <w:tabs>
                <w:tab w:val="left" w:pos="1080"/>
              </w:tabs>
              <w:spacing w:after="0"/>
              <w:ind w:firstLine="284"/>
              <w:jc w:val="center"/>
              <w:rPr>
                <w:rFonts w:ascii="Times New Roman" w:hAnsi="Times New Roman" w:cs="Times New Roman"/>
                <w:sz w:val="24"/>
                <w:szCs w:val="24"/>
              </w:rPr>
            </w:pPr>
            <w:r w:rsidRPr="007C6B47">
              <w:rPr>
                <w:rFonts w:ascii="Times New Roman" w:hAnsi="Times New Roman" w:cs="Times New Roman"/>
                <w:sz w:val="24"/>
                <w:szCs w:val="24"/>
              </w:rPr>
              <w:t>15</w:t>
            </w:r>
          </w:p>
          <w:p w:rsidR="006A02FD" w:rsidRPr="007C6B47" w:rsidRDefault="006A02FD" w:rsidP="007C6B47">
            <w:pPr>
              <w:tabs>
                <w:tab w:val="left" w:pos="1080"/>
              </w:tabs>
              <w:spacing w:after="0"/>
              <w:ind w:firstLine="284"/>
              <w:jc w:val="center"/>
              <w:rPr>
                <w:rFonts w:ascii="Times New Roman" w:hAnsi="Times New Roman" w:cs="Times New Roman"/>
                <w:sz w:val="24"/>
                <w:szCs w:val="24"/>
              </w:rPr>
            </w:pPr>
            <w:r w:rsidRPr="007C6B47">
              <w:rPr>
                <w:rFonts w:ascii="Times New Roman" w:hAnsi="Times New Roman" w:cs="Times New Roman"/>
                <w:sz w:val="24"/>
                <w:szCs w:val="24"/>
              </w:rPr>
              <w:t>10</w:t>
            </w:r>
          </w:p>
        </w:tc>
      </w:tr>
    </w:tbl>
    <w:p w:rsidR="006A02FD" w:rsidRPr="007C6B47" w:rsidRDefault="006A02FD" w:rsidP="007C6B47">
      <w:pPr>
        <w:tabs>
          <w:tab w:val="left" w:pos="1080"/>
        </w:tabs>
        <w:spacing w:after="0"/>
        <w:ind w:firstLine="284"/>
        <w:jc w:val="both"/>
        <w:rPr>
          <w:rFonts w:ascii="Times New Roman" w:hAnsi="Times New Roman" w:cs="Times New Roman"/>
          <w:sz w:val="24"/>
          <w:szCs w:val="24"/>
        </w:rPr>
      </w:pPr>
    </w:p>
    <w:p w:rsidR="006A02FD" w:rsidRPr="007C6B47" w:rsidRDefault="006A02FD" w:rsidP="007C6B47">
      <w:pPr>
        <w:tabs>
          <w:tab w:val="left" w:pos="1080"/>
        </w:tabs>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Зелені насадження міст виділяють на землях державного лісового фонду, розташованого за межами міст з урахуванням площ зон санітарної охорони джерел водопостачання, </w:t>
      </w:r>
      <w:r w:rsidRPr="007C6B47">
        <w:rPr>
          <w:rFonts w:ascii="Times New Roman" w:hAnsi="Times New Roman" w:cs="Times New Roman"/>
          <w:sz w:val="24"/>
          <w:szCs w:val="24"/>
        </w:rPr>
        <w:lastRenderedPageBreak/>
        <w:t>захисних смуг вздовж автодоріг, тощо. Для міст, де відсутні пр</w:t>
      </w:r>
      <w:r w:rsidRPr="007C6B47">
        <w:rPr>
          <w:rFonts w:ascii="Times New Roman" w:hAnsi="Times New Roman" w:cs="Times New Roman"/>
          <w:sz w:val="24"/>
          <w:szCs w:val="24"/>
        </w:rPr>
        <w:t>и</w:t>
      </w:r>
      <w:r w:rsidRPr="007C6B47">
        <w:rPr>
          <w:rFonts w:ascii="Times New Roman" w:hAnsi="Times New Roman" w:cs="Times New Roman"/>
          <w:sz w:val="24"/>
          <w:szCs w:val="24"/>
        </w:rPr>
        <w:t xml:space="preserve">родні ліса, ліса зелених зон створюють штучно. </w:t>
      </w:r>
    </w:p>
    <w:p w:rsidR="006A02FD" w:rsidRPr="007C6B47" w:rsidRDefault="006A02FD" w:rsidP="007C6B47">
      <w:pPr>
        <w:tabs>
          <w:tab w:val="left" w:pos="1080"/>
        </w:tabs>
        <w:spacing w:after="0"/>
        <w:ind w:firstLine="284"/>
        <w:jc w:val="both"/>
        <w:rPr>
          <w:rFonts w:ascii="Times New Roman" w:hAnsi="Times New Roman" w:cs="Times New Roman"/>
          <w:sz w:val="24"/>
          <w:szCs w:val="24"/>
        </w:rPr>
      </w:pPr>
      <w:r w:rsidRPr="007C6B47">
        <w:rPr>
          <w:rFonts w:ascii="Times New Roman" w:hAnsi="Times New Roman" w:cs="Times New Roman"/>
          <w:sz w:val="24"/>
          <w:szCs w:val="24"/>
        </w:rPr>
        <w:t>Територіальна організація зелених зон міст передбачає:</w:t>
      </w:r>
    </w:p>
    <w:p w:rsidR="006A02FD" w:rsidRPr="007C6B47" w:rsidRDefault="006A02FD" w:rsidP="007C6B47">
      <w:pPr>
        <w:numPr>
          <w:ilvl w:val="0"/>
          <w:numId w:val="10"/>
        </w:numPr>
        <w:tabs>
          <w:tab w:val="left" w:pos="1080"/>
        </w:tabs>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виділення місць відпочинку населення;</w:t>
      </w:r>
    </w:p>
    <w:p w:rsidR="006A02FD" w:rsidRPr="007C6B47" w:rsidRDefault="006A02FD" w:rsidP="007C6B47">
      <w:pPr>
        <w:numPr>
          <w:ilvl w:val="0"/>
          <w:numId w:val="10"/>
        </w:numPr>
        <w:tabs>
          <w:tab w:val="left" w:pos="1080"/>
        </w:tabs>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виділення особливо охоронних ділянок</w:t>
      </w:r>
    </w:p>
    <w:p w:rsidR="006A02FD" w:rsidRPr="007C6B47" w:rsidRDefault="006A02FD" w:rsidP="007C6B47">
      <w:pPr>
        <w:numPr>
          <w:ilvl w:val="0"/>
          <w:numId w:val="10"/>
        </w:numPr>
        <w:tabs>
          <w:tab w:val="left" w:pos="1080"/>
        </w:tabs>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розміщення зон розвитку лісогосподарської діяльності.</w:t>
      </w:r>
    </w:p>
    <w:p w:rsidR="006A02FD" w:rsidRPr="007C6B47" w:rsidRDefault="006A02FD" w:rsidP="007C6B47">
      <w:pPr>
        <w:numPr>
          <w:ilvl w:val="0"/>
          <w:numId w:val="10"/>
        </w:numPr>
        <w:tabs>
          <w:tab w:val="left" w:pos="1080"/>
        </w:tabs>
        <w:spacing w:after="0" w:line="240" w:lineRule="auto"/>
        <w:ind w:left="0" w:firstLine="284"/>
        <w:jc w:val="both"/>
        <w:rPr>
          <w:rFonts w:ascii="Times New Roman" w:hAnsi="Times New Roman" w:cs="Times New Roman"/>
          <w:sz w:val="24"/>
          <w:szCs w:val="24"/>
        </w:rPr>
      </w:pPr>
      <w:r w:rsidRPr="007C6B47">
        <w:rPr>
          <w:rFonts w:ascii="Times New Roman" w:hAnsi="Times New Roman" w:cs="Times New Roman"/>
          <w:sz w:val="24"/>
          <w:szCs w:val="24"/>
        </w:rPr>
        <w:t xml:space="preserve">Ліса зелених зон міст забезпечуються системами протипожежних, </w:t>
      </w:r>
      <w:proofErr w:type="spellStart"/>
      <w:r w:rsidRPr="007C6B47">
        <w:rPr>
          <w:rFonts w:ascii="Times New Roman" w:hAnsi="Times New Roman" w:cs="Times New Roman"/>
          <w:sz w:val="24"/>
          <w:szCs w:val="24"/>
        </w:rPr>
        <w:t>біотехнічних</w:t>
      </w:r>
      <w:proofErr w:type="spellEnd"/>
      <w:r w:rsidRPr="007C6B47">
        <w:rPr>
          <w:rFonts w:ascii="Times New Roman" w:hAnsi="Times New Roman" w:cs="Times New Roman"/>
          <w:sz w:val="24"/>
          <w:szCs w:val="24"/>
        </w:rPr>
        <w:t xml:space="preserve"> заходів та </w:t>
      </w:r>
      <w:proofErr w:type="spellStart"/>
      <w:r w:rsidRPr="007C6B47">
        <w:rPr>
          <w:rFonts w:ascii="Times New Roman" w:hAnsi="Times New Roman" w:cs="Times New Roman"/>
          <w:sz w:val="24"/>
          <w:szCs w:val="24"/>
        </w:rPr>
        <w:t>лісовідновлюваних</w:t>
      </w:r>
      <w:proofErr w:type="spellEnd"/>
      <w:r w:rsidRPr="007C6B47">
        <w:rPr>
          <w:rFonts w:ascii="Times New Roman" w:hAnsi="Times New Roman" w:cs="Times New Roman"/>
          <w:sz w:val="24"/>
          <w:szCs w:val="24"/>
        </w:rPr>
        <w:t xml:space="preserve"> робіт.</w:t>
      </w:r>
    </w:p>
    <w:p w:rsidR="006A02FD" w:rsidRPr="007C6B47" w:rsidRDefault="006A02FD" w:rsidP="007C6B47">
      <w:pPr>
        <w:spacing w:after="0"/>
        <w:ind w:firstLine="284"/>
        <w:jc w:val="center"/>
        <w:rPr>
          <w:rFonts w:ascii="Times New Roman" w:hAnsi="Times New Roman" w:cs="Times New Roman"/>
          <w:sz w:val="24"/>
          <w:szCs w:val="24"/>
        </w:rPr>
      </w:pPr>
      <w:r w:rsidRPr="007C6B47">
        <w:rPr>
          <w:rFonts w:ascii="Times New Roman" w:hAnsi="Times New Roman" w:cs="Times New Roman"/>
          <w:sz w:val="24"/>
          <w:szCs w:val="24"/>
        </w:rPr>
        <w:t>Література:</w:t>
      </w:r>
    </w:p>
    <w:p w:rsidR="006A02FD" w:rsidRPr="007C6B47" w:rsidRDefault="006A02FD" w:rsidP="007C6B47">
      <w:pPr>
        <w:spacing w:after="0"/>
        <w:ind w:firstLine="284"/>
        <w:rPr>
          <w:rFonts w:ascii="Times New Roman" w:hAnsi="Times New Roman" w:cs="Times New Roman"/>
          <w:sz w:val="24"/>
          <w:szCs w:val="24"/>
        </w:rPr>
      </w:pPr>
      <w:r w:rsidRPr="007C6B47">
        <w:rPr>
          <w:rFonts w:ascii="Times New Roman" w:hAnsi="Times New Roman" w:cs="Times New Roman"/>
          <w:sz w:val="24"/>
          <w:szCs w:val="24"/>
        </w:rPr>
        <w:t xml:space="preserve">1. Кучерявий В.П. </w:t>
      </w:r>
      <w:proofErr w:type="spellStart"/>
      <w:r w:rsidRPr="007C6B47">
        <w:rPr>
          <w:rFonts w:ascii="Times New Roman" w:hAnsi="Times New Roman" w:cs="Times New Roman"/>
          <w:sz w:val="24"/>
          <w:szCs w:val="24"/>
        </w:rPr>
        <w:t>Урбоекологія</w:t>
      </w:r>
      <w:proofErr w:type="spellEnd"/>
      <w:r w:rsidRPr="007C6B47">
        <w:rPr>
          <w:rFonts w:ascii="Times New Roman" w:hAnsi="Times New Roman" w:cs="Times New Roman"/>
          <w:sz w:val="24"/>
          <w:szCs w:val="24"/>
        </w:rPr>
        <w:t xml:space="preserve"> – Львів: Світ, 2001 – 440 с.</w:t>
      </w:r>
    </w:p>
    <w:p w:rsidR="006A02FD" w:rsidRPr="007C6B47" w:rsidRDefault="006A02FD" w:rsidP="007C6B47">
      <w:pPr>
        <w:spacing w:after="0"/>
        <w:ind w:firstLine="284"/>
        <w:rPr>
          <w:rFonts w:ascii="Times New Roman" w:hAnsi="Times New Roman" w:cs="Times New Roman"/>
          <w:sz w:val="24"/>
          <w:szCs w:val="24"/>
        </w:rPr>
      </w:pPr>
      <w:r w:rsidRPr="007C6B47">
        <w:rPr>
          <w:rFonts w:ascii="Times New Roman" w:hAnsi="Times New Roman" w:cs="Times New Roman"/>
          <w:sz w:val="24"/>
          <w:szCs w:val="24"/>
        </w:rPr>
        <w:t xml:space="preserve">2. </w:t>
      </w:r>
      <w:proofErr w:type="spellStart"/>
      <w:r w:rsidRPr="007C6B47">
        <w:rPr>
          <w:rFonts w:ascii="Times New Roman" w:hAnsi="Times New Roman" w:cs="Times New Roman"/>
          <w:sz w:val="24"/>
          <w:szCs w:val="24"/>
        </w:rPr>
        <w:t>Экология</w:t>
      </w:r>
      <w:proofErr w:type="spellEnd"/>
      <w:r w:rsidRPr="007C6B47">
        <w:rPr>
          <w:rFonts w:ascii="Times New Roman" w:hAnsi="Times New Roman" w:cs="Times New Roman"/>
          <w:sz w:val="24"/>
          <w:szCs w:val="24"/>
        </w:rPr>
        <w:t xml:space="preserve"> </w:t>
      </w:r>
      <w:proofErr w:type="spellStart"/>
      <w:r w:rsidRPr="007C6B47">
        <w:rPr>
          <w:rFonts w:ascii="Times New Roman" w:hAnsi="Times New Roman" w:cs="Times New Roman"/>
          <w:sz w:val="24"/>
          <w:szCs w:val="24"/>
        </w:rPr>
        <w:t>города</w:t>
      </w:r>
      <w:proofErr w:type="spellEnd"/>
      <w:r w:rsidRPr="007C6B47">
        <w:rPr>
          <w:rFonts w:ascii="Times New Roman" w:hAnsi="Times New Roman" w:cs="Times New Roman"/>
          <w:sz w:val="24"/>
          <w:szCs w:val="24"/>
        </w:rPr>
        <w:t xml:space="preserve">. Под. ред.. </w:t>
      </w:r>
      <w:proofErr w:type="spellStart"/>
      <w:r w:rsidRPr="007C6B47">
        <w:rPr>
          <w:rFonts w:ascii="Times New Roman" w:hAnsi="Times New Roman" w:cs="Times New Roman"/>
          <w:sz w:val="24"/>
          <w:szCs w:val="24"/>
        </w:rPr>
        <w:t>Стольберга</w:t>
      </w:r>
      <w:proofErr w:type="spellEnd"/>
      <w:r w:rsidRPr="007C6B47">
        <w:rPr>
          <w:rFonts w:ascii="Times New Roman" w:hAnsi="Times New Roman" w:cs="Times New Roman"/>
          <w:sz w:val="24"/>
          <w:szCs w:val="24"/>
        </w:rPr>
        <w:t xml:space="preserve">. – К. </w:t>
      </w:r>
      <w:proofErr w:type="spellStart"/>
      <w:r w:rsidRPr="007C6B47">
        <w:rPr>
          <w:rFonts w:ascii="Times New Roman" w:hAnsi="Times New Roman" w:cs="Times New Roman"/>
          <w:sz w:val="24"/>
          <w:szCs w:val="24"/>
        </w:rPr>
        <w:t>Либра</w:t>
      </w:r>
      <w:proofErr w:type="spellEnd"/>
      <w:r w:rsidRPr="007C6B47">
        <w:rPr>
          <w:rFonts w:ascii="Times New Roman" w:hAnsi="Times New Roman" w:cs="Times New Roman"/>
          <w:sz w:val="24"/>
          <w:szCs w:val="24"/>
        </w:rPr>
        <w:t>, 2000. – 464 с.</w:t>
      </w:r>
    </w:p>
    <w:p w:rsidR="006A02FD" w:rsidRPr="007C6B47" w:rsidRDefault="006A02FD" w:rsidP="007C6B47">
      <w:pPr>
        <w:spacing w:after="0"/>
        <w:rPr>
          <w:rFonts w:ascii="Times New Roman" w:hAnsi="Times New Roman" w:cs="Times New Roman"/>
          <w:sz w:val="24"/>
          <w:szCs w:val="24"/>
        </w:rPr>
      </w:pPr>
      <w:bookmarkStart w:id="0" w:name="_GoBack"/>
      <w:bookmarkEnd w:id="0"/>
    </w:p>
    <w:sectPr w:rsidR="006A02FD" w:rsidRPr="007C6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2066"/>
    <w:multiLevelType w:val="hybridMultilevel"/>
    <w:tmpl w:val="D20C9DD2"/>
    <w:lvl w:ilvl="0" w:tplc="1C4C0ECC">
      <w:start w:val="1"/>
      <w:numFmt w:val="decimal"/>
      <w:lvlText w:val="%1)"/>
      <w:lvlJc w:val="left"/>
      <w:pPr>
        <w:tabs>
          <w:tab w:val="num" w:pos="1440"/>
        </w:tabs>
        <w:ind w:left="1440" w:hanging="360"/>
      </w:pPr>
      <w:rPr>
        <w:rFonts w:hint="default"/>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15:restartNumberingAfterBreak="0">
    <w:nsid w:val="11B037BB"/>
    <w:multiLevelType w:val="hybridMultilevel"/>
    <w:tmpl w:val="C9F2D3F6"/>
    <w:lvl w:ilvl="0" w:tplc="AE28AD4C">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F9544FA"/>
    <w:multiLevelType w:val="hybridMultilevel"/>
    <w:tmpl w:val="A0E063E0"/>
    <w:lvl w:ilvl="0" w:tplc="ED18546C">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39EB34B2"/>
    <w:multiLevelType w:val="hybridMultilevel"/>
    <w:tmpl w:val="7A30FD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E283E69"/>
    <w:multiLevelType w:val="hybridMultilevel"/>
    <w:tmpl w:val="1EE6B4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1E41990"/>
    <w:multiLevelType w:val="hybridMultilevel"/>
    <w:tmpl w:val="9E4AE6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EFA0FD2"/>
    <w:multiLevelType w:val="hybridMultilevel"/>
    <w:tmpl w:val="425E783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58446B19"/>
    <w:multiLevelType w:val="hybridMultilevel"/>
    <w:tmpl w:val="B49EB5D2"/>
    <w:lvl w:ilvl="0" w:tplc="04190011">
      <w:start w:val="1"/>
      <w:numFmt w:val="decimal"/>
      <w:lvlText w:val="%1)"/>
      <w:lvlJc w:val="left"/>
      <w:pPr>
        <w:tabs>
          <w:tab w:val="num" w:pos="720"/>
        </w:tabs>
        <w:ind w:left="720" w:hanging="360"/>
      </w:pPr>
      <w:rPr>
        <w:rFonts w:hint="default"/>
      </w:rPr>
    </w:lvl>
    <w:lvl w:ilvl="1" w:tplc="3FB67810">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1C30B01"/>
    <w:multiLevelType w:val="hybridMultilevel"/>
    <w:tmpl w:val="41FE3E24"/>
    <w:lvl w:ilvl="0" w:tplc="45B6A46A">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72474E6F"/>
    <w:multiLevelType w:val="hybridMultilevel"/>
    <w:tmpl w:val="86A6F174"/>
    <w:lvl w:ilvl="0" w:tplc="0419000F">
      <w:start w:val="1"/>
      <w:numFmt w:val="decimal"/>
      <w:lvlText w:val="%1."/>
      <w:lvlJc w:val="left"/>
      <w:pPr>
        <w:tabs>
          <w:tab w:val="num" w:pos="720"/>
        </w:tabs>
        <w:ind w:left="720" w:hanging="360"/>
      </w:pPr>
      <w:rPr>
        <w:rFonts w:hint="default"/>
      </w:rPr>
    </w:lvl>
    <w:lvl w:ilvl="1" w:tplc="922C3D9C">
      <w:start w:val="1"/>
      <w:numFmt w:val="decimal"/>
      <w:lvlText w:val="%2)"/>
      <w:lvlJc w:val="left"/>
      <w:pPr>
        <w:tabs>
          <w:tab w:val="num" w:pos="1695"/>
        </w:tabs>
        <w:ind w:left="1695" w:hanging="615"/>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7"/>
  </w:num>
  <w:num w:numId="5">
    <w:abstractNumId w:val="9"/>
  </w:num>
  <w:num w:numId="6">
    <w:abstractNumId w:val="0"/>
  </w:num>
  <w:num w:numId="7">
    <w:abstractNumId w:val="1"/>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FB4"/>
    <w:rsid w:val="000E0FB4"/>
    <w:rsid w:val="006A02FD"/>
    <w:rsid w:val="00737724"/>
    <w:rsid w:val="007A4CBA"/>
    <w:rsid w:val="007C6B47"/>
    <w:rsid w:val="009F72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B2A3"/>
  <w15:chartTrackingRefBased/>
  <w15:docId w15:val="{DA5CB579-B8D8-4454-897E-AF8C90C8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02F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39202</Words>
  <Characters>22346</Characters>
  <Application>Microsoft Office Word</Application>
  <DocSecurity>0</DocSecurity>
  <Lines>186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2020-04-28T10:34:00Z</dcterms:created>
  <dcterms:modified xsi:type="dcterms:W3CDTF">2020-04-28T11:10:00Z</dcterms:modified>
</cp:coreProperties>
</file>